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5CF67" w14:textId="77777777" w:rsidR="007B2DD7" w:rsidRPr="007B2DD7" w:rsidRDefault="007B2DD7" w:rsidP="007B2DD7">
      <w:pPr>
        <w:spacing w:after="0" w:line="240" w:lineRule="auto"/>
        <w:rPr>
          <w:lang w:val="kk-KZ"/>
        </w:rPr>
      </w:pPr>
      <w:r w:rsidRPr="007B2DD7">
        <w:t>87782919682</w:t>
      </w:r>
    </w:p>
    <w:p w14:paraId="3FA272AB" w14:textId="77777777" w:rsidR="007B2DD7" w:rsidRPr="007B2DD7" w:rsidRDefault="007B2DD7" w:rsidP="007B2DD7">
      <w:pPr>
        <w:spacing w:after="0" w:line="240" w:lineRule="auto"/>
        <w:rPr>
          <w:lang w:val="kk-KZ"/>
        </w:rPr>
      </w:pPr>
      <w:r w:rsidRPr="007B2DD7">
        <w:rPr>
          <w:lang w:val="kk-KZ"/>
        </w:rPr>
        <w:t>820924402225</w:t>
      </w:r>
    </w:p>
    <w:p w14:paraId="5615D233" w14:textId="77777777" w:rsidR="007B2DD7" w:rsidRPr="007B2DD7" w:rsidRDefault="007B2DD7" w:rsidP="007B2DD7">
      <w:pPr>
        <w:spacing w:after="0" w:line="240" w:lineRule="auto"/>
        <w:rPr>
          <w:lang w:val="kk-KZ"/>
        </w:rPr>
      </w:pPr>
      <w:r w:rsidRPr="007B2DD7">
        <w:rPr>
          <w:lang w:val="kk-KZ"/>
        </w:rPr>
        <w:t>ЕРМАХАНБЕТОВА Динара Еркиновна,</w:t>
      </w:r>
    </w:p>
    <w:p w14:paraId="1E2DE4B1" w14:textId="77777777" w:rsidR="007B2DD7" w:rsidRPr="007B2DD7" w:rsidRDefault="007B2DD7" w:rsidP="007B2DD7">
      <w:pPr>
        <w:spacing w:after="0" w:line="240" w:lineRule="auto"/>
        <w:rPr>
          <w:lang w:val="kk-KZ"/>
        </w:rPr>
      </w:pPr>
      <w:r w:rsidRPr="007B2DD7">
        <w:rPr>
          <w:lang w:val="kk-KZ"/>
        </w:rPr>
        <w:t>№54 «Т.Рысқұлов атындағы жалпы орта білім беретін мектебінің</w:t>
      </w:r>
    </w:p>
    <w:p w14:paraId="61AB1EEF" w14:textId="77777777" w:rsidR="007B2DD7" w:rsidRPr="007B2DD7" w:rsidRDefault="007B2DD7" w:rsidP="007B2DD7">
      <w:pPr>
        <w:spacing w:after="0" w:line="240" w:lineRule="auto"/>
        <w:rPr>
          <w:lang w:val="kk-KZ"/>
        </w:rPr>
      </w:pPr>
      <w:r w:rsidRPr="007B2DD7">
        <w:rPr>
          <w:lang w:val="kk-KZ"/>
        </w:rPr>
        <w:t>математика және информатика пәндерінің мұғалімі.</w:t>
      </w:r>
    </w:p>
    <w:p w14:paraId="7CCE9F59" w14:textId="77777777" w:rsidR="007B2DD7" w:rsidRPr="007B2DD7" w:rsidRDefault="007B2DD7" w:rsidP="007B2DD7">
      <w:pPr>
        <w:spacing w:after="0" w:line="240" w:lineRule="auto"/>
        <w:rPr>
          <w:lang w:val="kk-KZ"/>
        </w:rPr>
      </w:pPr>
      <w:r w:rsidRPr="007B2DD7">
        <w:rPr>
          <w:lang w:val="kk-KZ"/>
        </w:rPr>
        <w:t>Түркістан облысы, Келес ауданы</w:t>
      </w:r>
    </w:p>
    <w:p w14:paraId="1DC40216" w14:textId="77777777" w:rsidR="007B2DD7" w:rsidRPr="007B2DD7" w:rsidRDefault="007B2DD7" w:rsidP="007B2DD7">
      <w:pPr>
        <w:spacing w:after="0" w:line="240" w:lineRule="auto"/>
        <w:rPr>
          <w:sz w:val="20"/>
          <w:szCs w:val="20"/>
          <w:lang w:val="kk-KZ"/>
        </w:rPr>
      </w:pPr>
    </w:p>
    <w:p w14:paraId="23D8BC6C" w14:textId="5B47BC80" w:rsidR="008A3E39" w:rsidRPr="007B2DD7" w:rsidRDefault="007B2DD7" w:rsidP="007B2DD7">
      <w:pPr>
        <w:spacing w:after="0" w:line="240" w:lineRule="auto"/>
        <w:jc w:val="center"/>
        <w:rPr>
          <w:b/>
          <w:sz w:val="20"/>
          <w:szCs w:val="20"/>
          <w:lang w:val="kk-KZ"/>
        </w:rPr>
      </w:pPr>
      <w:r w:rsidRPr="007B2DD7">
        <w:rPr>
          <w:b/>
          <w:sz w:val="20"/>
          <w:szCs w:val="20"/>
          <w:lang w:val="kk-KZ"/>
        </w:rPr>
        <w:t>БАҚЫТТЫ БАЛАЛЫҚ ШАҚ</w:t>
      </w:r>
    </w:p>
    <w:p w14:paraId="5041D2F0" w14:textId="77777777" w:rsidR="007B2DD7" w:rsidRPr="007B2DD7" w:rsidRDefault="007B2DD7" w:rsidP="007B2DD7">
      <w:pPr>
        <w:spacing w:after="0" w:line="240" w:lineRule="auto"/>
        <w:rPr>
          <w:b/>
          <w:sz w:val="20"/>
          <w:szCs w:val="20"/>
          <w:lang w:val="kk-KZ"/>
        </w:rPr>
      </w:pPr>
    </w:p>
    <w:tbl>
      <w:tblPr>
        <w:tblStyle w:val="a5"/>
        <w:tblW w:w="10944" w:type="dxa"/>
        <w:tblInd w:w="-1026" w:type="dxa"/>
        <w:tblLook w:val="04A0" w:firstRow="1" w:lastRow="0" w:firstColumn="1" w:lastColumn="0" w:noHBand="0" w:noVBand="1"/>
      </w:tblPr>
      <w:tblGrid>
        <w:gridCol w:w="2694"/>
        <w:gridCol w:w="8250"/>
      </w:tblGrid>
      <w:tr w:rsidR="008A3E39" w:rsidRPr="007B2DD7" w14:paraId="19341B26" w14:textId="77777777" w:rsidTr="007B2DD7">
        <w:trPr>
          <w:trHeight w:val="325"/>
        </w:trPr>
        <w:tc>
          <w:tcPr>
            <w:tcW w:w="2694" w:type="dxa"/>
          </w:tcPr>
          <w:p w14:paraId="50A85E16" w14:textId="77777777" w:rsidR="008A3E39" w:rsidRPr="007B2DD7" w:rsidRDefault="008A3E39" w:rsidP="007B2DD7">
            <w:pPr>
              <w:pStyle w:val="a3"/>
              <w:rPr>
                <w:rFonts w:ascii="Times New Roman" w:hAnsi="Times New Roman" w:cs="Times New Roman"/>
                <w:b/>
                <w:i w:val="0"/>
                <w:iCs w:val="0"/>
              </w:rPr>
            </w:pPr>
            <w:proofErr w:type="spellStart"/>
            <w:r w:rsidRPr="007B2DD7">
              <w:rPr>
                <w:rFonts w:ascii="Times New Roman" w:hAnsi="Times New Roman" w:cs="Times New Roman"/>
                <w:b/>
                <w:i w:val="0"/>
                <w:iCs w:val="0"/>
              </w:rPr>
              <w:t>Сабақтың</w:t>
            </w:r>
            <w:proofErr w:type="spellEnd"/>
            <w:r w:rsidRPr="007B2DD7">
              <w:rPr>
                <w:rFonts w:ascii="Times New Roman" w:hAnsi="Times New Roman" w:cs="Times New Roman"/>
                <w:b/>
                <w:i w:val="0"/>
                <w:iCs w:val="0"/>
              </w:rPr>
              <w:t xml:space="preserve"> </w:t>
            </w:r>
            <w:proofErr w:type="spellStart"/>
            <w:r w:rsidRPr="007B2DD7">
              <w:rPr>
                <w:rFonts w:ascii="Times New Roman" w:hAnsi="Times New Roman" w:cs="Times New Roman"/>
                <w:b/>
                <w:i w:val="0"/>
                <w:iCs w:val="0"/>
              </w:rPr>
              <w:t>мақсаты</w:t>
            </w:r>
            <w:proofErr w:type="spellEnd"/>
            <w:r w:rsidRPr="007B2DD7">
              <w:rPr>
                <w:rFonts w:ascii="Times New Roman" w:hAnsi="Times New Roman" w:cs="Times New Roman"/>
                <w:b/>
                <w:i w:val="0"/>
                <w:iCs w:val="0"/>
              </w:rPr>
              <w:t>:</w:t>
            </w:r>
          </w:p>
        </w:tc>
        <w:tc>
          <w:tcPr>
            <w:tcW w:w="8250" w:type="dxa"/>
          </w:tcPr>
          <w:p w14:paraId="662E4C5B" w14:textId="14F61E39" w:rsidR="008A3E39" w:rsidRPr="007B2DD7" w:rsidRDefault="008A3E39" w:rsidP="007B2DD7">
            <w:pPr>
              <w:pStyle w:val="a3"/>
              <w:rPr>
                <w:rFonts w:ascii="Times New Roman" w:hAnsi="Times New Roman" w:cs="Times New Roman"/>
                <w:i w:val="0"/>
                <w:iCs w:val="0"/>
                <w:lang w:val="kk-KZ"/>
              </w:rPr>
            </w:pPr>
            <w:proofErr w:type="spellStart"/>
            <w:r w:rsidRPr="007B2DD7">
              <w:rPr>
                <w:rFonts w:ascii="Times New Roman" w:hAnsi="Times New Roman" w:cs="Times New Roman"/>
                <w:i w:val="0"/>
                <w:iCs w:val="0"/>
                <w:color w:val="000000"/>
              </w:rPr>
              <w:t>Оқушыларға</w:t>
            </w:r>
            <w:proofErr w:type="spellEnd"/>
            <w:r w:rsidRPr="007B2DD7">
              <w:rPr>
                <w:rFonts w:ascii="Times New Roman" w:hAnsi="Times New Roman" w:cs="Times New Roman"/>
                <w:i w:val="0"/>
                <w:iCs w:val="0"/>
                <w:color w:val="000000"/>
                <w:lang w:val="kk-KZ"/>
              </w:rPr>
              <w:t xml:space="preserve"> буллинг, кибербуллинг,</w:t>
            </w:r>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зорлық-зомбылық</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туралы</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мағлұмат</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беру</w:t>
            </w:r>
            <w:proofErr w:type="spellEnd"/>
            <w:r w:rsidR="00F23CF0" w:rsidRPr="007B2DD7">
              <w:rPr>
                <w:rFonts w:ascii="Times New Roman" w:hAnsi="Times New Roman" w:cs="Times New Roman"/>
                <w:i w:val="0"/>
                <w:iCs w:val="0"/>
                <w:color w:val="000000"/>
                <w:lang w:val="kk-KZ"/>
              </w:rPr>
              <w:t>.</w:t>
            </w:r>
            <w:r w:rsidR="004C5A52" w:rsidRPr="007B2DD7">
              <w:rPr>
                <w:rFonts w:ascii="Times New Roman" w:hAnsi="Times New Roman" w:cs="Times New Roman"/>
                <w:i w:val="0"/>
                <w:iCs w:val="0"/>
                <w:color w:val="000000"/>
                <w:lang w:val="kk-KZ"/>
              </w:rPr>
              <w:t xml:space="preserve"> </w:t>
            </w:r>
            <w:r w:rsidR="00F23CF0" w:rsidRPr="007B2DD7">
              <w:rPr>
                <w:rFonts w:ascii="Times New Roman" w:hAnsi="Times New Roman" w:cs="Times New Roman"/>
                <w:i w:val="0"/>
                <w:iCs w:val="0"/>
                <w:color w:val="000000"/>
                <w:lang w:val="kk-KZ"/>
              </w:rPr>
              <w:t>Кибербуллингтен сақтану шараларымен танысу.</w:t>
            </w:r>
            <w:r w:rsidRPr="007B2DD7">
              <w:rPr>
                <w:rFonts w:ascii="Times New Roman" w:hAnsi="Times New Roman" w:cs="Times New Roman"/>
                <w:i w:val="0"/>
                <w:iCs w:val="0"/>
                <w:color w:val="000000"/>
              </w:rPr>
              <w:t xml:space="preserve"> </w:t>
            </w:r>
          </w:p>
        </w:tc>
      </w:tr>
      <w:tr w:rsidR="008A3E39" w:rsidRPr="007B2DD7" w14:paraId="3828CE40" w14:textId="77777777" w:rsidTr="007B2DD7">
        <w:trPr>
          <w:trHeight w:val="544"/>
        </w:trPr>
        <w:tc>
          <w:tcPr>
            <w:tcW w:w="2694" w:type="dxa"/>
          </w:tcPr>
          <w:p w14:paraId="7F023D58" w14:textId="77777777" w:rsidR="008A3E39" w:rsidRPr="007B2DD7" w:rsidRDefault="008A3E39" w:rsidP="007B2DD7">
            <w:pPr>
              <w:pStyle w:val="a3"/>
              <w:rPr>
                <w:rFonts w:ascii="Times New Roman" w:hAnsi="Times New Roman" w:cs="Times New Roman"/>
                <w:b/>
                <w:i w:val="0"/>
                <w:iCs w:val="0"/>
              </w:rPr>
            </w:pPr>
            <w:proofErr w:type="spellStart"/>
            <w:r w:rsidRPr="007B2DD7">
              <w:rPr>
                <w:rFonts w:ascii="Times New Roman" w:hAnsi="Times New Roman" w:cs="Times New Roman"/>
                <w:b/>
                <w:i w:val="0"/>
                <w:iCs w:val="0"/>
              </w:rPr>
              <w:t>Құндылықтарды</w:t>
            </w:r>
            <w:proofErr w:type="spellEnd"/>
            <w:r w:rsidRPr="007B2DD7">
              <w:rPr>
                <w:rFonts w:ascii="Times New Roman" w:hAnsi="Times New Roman" w:cs="Times New Roman"/>
                <w:b/>
                <w:i w:val="0"/>
                <w:iCs w:val="0"/>
              </w:rPr>
              <w:t xml:space="preserve"> </w:t>
            </w:r>
            <w:proofErr w:type="spellStart"/>
            <w:r w:rsidRPr="007B2DD7">
              <w:rPr>
                <w:rFonts w:ascii="Times New Roman" w:hAnsi="Times New Roman" w:cs="Times New Roman"/>
                <w:b/>
                <w:i w:val="0"/>
                <w:iCs w:val="0"/>
              </w:rPr>
              <w:t>дарыту</w:t>
            </w:r>
            <w:proofErr w:type="spellEnd"/>
            <w:r w:rsidRPr="007B2DD7">
              <w:rPr>
                <w:rFonts w:ascii="Times New Roman" w:hAnsi="Times New Roman" w:cs="Times New Roman"/>
                <w:b/>
                <w:i w:val="0"/>
                <w:iCs w:val="0"/>
              </w:rPr>
              <w:t xml:space="preserve"> </w:t>
            </w:r>
          </w:p>
        </w:tc>
        <w:tc>
          <w:tcPr>
            <w:tcW w:w="8250" w:type="dxa"/>
          </w:tcPr>
          <w:p w14:paraId="13F8502F" w14:textId="77777777" w:rsidR="008A3E39" w:rsidRPr="007B2DD7" w:rsidRDefault="008A3E39" w:rsidP="007B2DD7">
            <w:pPr>
              <w:pStyle w:val="a3"/>
              <w:rPr>
                <w:rFonts w:ascii="Times New Roman" w:hAnsi="Times New Roman" w:cs="Times New Roman"/>
                <w:i w:val="0"/>
                <w:iCs w:val="0"/>
              </w:rPr>
            </w:pPr>
            <w:proofErr w:type="spellStart"/>
            <w:r w:rsidRPr="007B2DD7">
              <w:rPr>
                <w:rFonts w:ascii="Times New Roman" w:hAnsi="Times New Roman" w:cs="Times New Roman"/>
                <w:i w:val="0"/>
                <w:iCs w:val="0"/>
                <w:color w:val="000000"/>
              </w:rPr>
              <w:t>Оқушыларға</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толеранттылық</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туралы</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мағлұмат</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бере</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отырып</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өздері</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жүрген</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орталарында</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мейірімді</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болуға</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бұзақылық</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істерге</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бармауға</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адами</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бойларындағы</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қасиеттерін</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сақтауға</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әдепті</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де</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тәртіпті</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де</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тұлға</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болып</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өсуін</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тәрбиелеу</w:t>
            </w:r>
            <w:proofErr w:type="spellEnd"/>
            <w:r w:rsidRPr="007B2DD7">
              <w:rPr>
                <w:rFonts w:ascii="Times New Roman" w:hAnsi="Times New Roman" w:cs="Times New Roman"/>
                <w:i w:val="0"/>
                <w:iCs w:val="0"/>
                <w:color w:val="000000"/>
              </w:rPr>
              <w:t>.</w:t>
            </w:r>
          </w:p>
        </w:tc>
      </w:tr>
      <w:tr w:rsidR="008A3E39" w:rsidRPr="007B2DD7" w14:paraId="1D5D2B8C" w14:textId="77777777" w:rsidTr="007B2DD7">
        <w:trPr>
          <w:trHeight w:val="403"/>
        </w:trPr>
        <w:tc>
          <w:tcPr>
            <w:tcW w:w="2694" w:type="dxa"/>
          </w:tcPr>
          <w:p w14:paraId="107D496A" w14:textId="7F8CFCBD" w:rsidR="008A3E39" w:rsidRPr="007B2DD7" w:rsidRDefault="008A3E39" w:rsidP="007B2DD7">
            <w:pPr>
              <w:pStyle w:val="a3"/>
              <w:rPr>
                <w:rFonts w:ascii="Times New Roman" w:hAnsi="Times New Roman" w:cs="Times New Roman"/>
                <w:b/>
                <w:i w:val="0"/>
                <w:iCs w:val="0"/>
                <w:lang w:val="ru-RU"/>
              </w:rPr>
            </w:pPr>
            <w:proofErr w:type="spellStart"/>
            <w:r w:rsidRPr="007B2DD7">
              <w:rPr>
                <w:rFonts w:ascii="Times New Roman" w:hAnsi="Times New Roman" w:cs="Times New Roman"/>
                <w:b/>
                <w:i w:val="0"/>
                <w:iCs w:val="0"/>
              </w:rPr>
              <w:t>Ре</w:t>
            </w:r>
            <w:r w:rsidR="008831D4" w:rsidRPr="007B2DD7">
              <w:rPr>
                <w:rFonts w:ascii="Times New Roman" w:hAnsi="Times New Roman" w:cs="Times New Roman"/>
                <w:b/>
                <w:i w:val="0"/>
                <w:iCs w:val="0"/>
                <w:lang w:val="ru-RU"/>
              </w:rPr>
              <w:t>сурстар</w:t>
            </w:r>
            <w:proofErr w:type="spellEnd"/>
          </w:p>
        </w:tc>
        <w:tc>
          <w:tcPr>
            <w:tcW w:w="8250" w:type="dxa"/>
          </w:tcPr>
          <w:p w14:paraId="31762B05" w14:textId="177F7A4C" w:rsidR="008A3E39" w:rsidRPr="007B2DD7" w:rsidRDefault="008A3E39" w:rsidP="007B2DD7">
            <w:pPr>
              <w:pStyle w:val="a3"/>
              <w:rPr>
                <w:rFonts w:ascii="Times New Roman" w:hAnsi="Times New Roman" w:cs="Times New Roman"/>
                <w:i w:val="0"/>
                <w:iCs w:val="0"/>
                <w:lang w:val="kk-KZ"/>
              </w:rPr>
            </w:pPr>
            <w:proofErr w:type="spellStart"/>
            <w:r w:rsidRPr="007B2DD7">
              <w:rPr>
                <w:rFonts w:ascii="Times New Roman" w:hAnsi="Times New Roman" w:cs="Times New Roman"/>
                <w:i w:val="0"/>
                <w:iCs w:val="0"/>
                <w:lang w:val="ru-RU"/>
              </w:rPr>
              <w:t>Слайд</w:t>
            </w:r>
            <w:proofErr w:type="gramStart"/>
            <w:r w:rsidRPr="007B2DD7">
              <w:rPr>
                <w:rFonts w:ascii="Times New Roman" w:hAnsi="Times New Roman" w:cs="Times New Roman"/>
                <w:i w:val="0"/>
                <w:iCs w:val="0"/>
                <w:lang w:val="ru-RU"/>
              </w:rPr>
              <w:t>,п</w:t>
            </w:r>
            <w:proofErr w:type="gramEnd"/>
            <w:r w:rsidRPr="007B2DD7">
              <w:rPr>
                <w:rFonts w:ascii="Times New Roman" w:hAnsi="Times New Roman" w:cs="Times New Roman"/>
                <w:i w:val="0"/>
                <w:iCs w:val="0"/>
                <w:lang w:val="ru-RU"/>
              </w:rPr>
              <w:t>резентация</w:t>
            </w:r>
            <w:proofErr w:type="spellEnd"/>
            <w:r w:rsidR="008831D4" w:rsidRPr="007B2DD7">
              <w:rPr>
                <w:rFonts w:ascii="Times New Roman" w:hAnsi="Times New Roman" w:cs="Times New Roman"/>
                <w:i w:val="0"/>
                <w:iCs w:val="0"/>
                <w:lang w:val="kk-KZ"/>
              </w:rPr>
              <w:t>,проектор, компьютер, интернет материалдары</w:t>
            </w:r>
          </w:p>
        </w:tc>
      </w:tr>
      <w:tr w:rsidR="008A3E39" w:rsidRPr="007B2DD7" w14:paraId="740EB59E" w14:textId="77777777" w:rsidTr="007B2DD7">
        <w:trPr>
          <w:trHeight w:val="403"/>
        </w:trPr>
        <w:tc>
          <w:tcPr>
            <w:tcW w:w="2694" w:type="dxa"/>
          </w:tcPr>
          <w:p w14:paraId="3C47EE48" w14:textId="77777777" w:rsidR="008A3E39" w:rsidRPr="007B2DD7" w:rsidRDefault="008A3E39" w:rsidP="007B2DD7">
            <w:pPr>
              <w:pStyle w:val="a3"/>
              <w:rPr>
                <w:rFonts w:ascii="Times New Roman" w:hAnsi="Times New Roman" w:cs="Times New Roman"/>
                <w:b/>
                <w:i w:val="0"/>
                <w:iCs w:val="0"/>
              </w:rPr>
            </w:pPr>
            <w:proofErr w:type="spellStart"/>
            <w:r w:rsidRPr="007B2DD7">
              <w:rPr>
                <w:rFonts w:ascii="Times New Roman" w:hAnsi="Times New Roman" w:cs="Times New Roman"/>
                <w:b/>
                <w:i w:val="0"/>
                <w:iCs w:val="0"/>
              </w:rPr>
              <w:t>Үлестірмелі</w:t>
            </w:r>
            <w:proofErr w:type="spellEnd"/>
            <w:r w:rsidRPr="007B2DD7">
              <w:rPr>
                <w:rFonts w:ascii="Times New Roman" w:hAnsi="Times New Roman" w:cs="Times New Roman"/>
                <w:b/>
                <w:i w:val="0"/>
                <w:iCs w:val="0"/>
              </w:rPr>
              <w:t xml:space="preserve"> </w:t>
            </w:r>
            <w:proofErr w:type="spellStart"/>
            <w:r w:rsidRPr="007B2DD7">
              <w:rPr>
                <w:rFonts w:ascii="Times New Roman" w:hAnsi="Times New Roman" w:cs="Times New Roman"/>
                <w:b/>
                <w:i w:val="0"/>
                <w:iCs w:val="0"/>
              </w:rPr>
              <w:t>материалдар</w:t>
            </w:r>
            <w:proofErr w:type="spellEnd"/>
          </w:p>
        </w:tc>
        <w:tc>
          <w:tcPr>
            <w:tcW w:w="8250" w:type="dxa"/>
          </w:tcPr>
          <w:p w14:paraId="2E8D0BE9" w14:textId="77777777" w:rsidR="008A3E39" w:rsidRPr="007B2DD7" w:rsidRDefault="008A3E39" w:rsidP="007B2DD7">
            <w:pPr>
              <w:pStyle w:val="a3"/>
              <w:rPr>
                <w:rFonts w:ascii="Times New Roman" w:hAnsi="Times New Roman" w:cs="Times New Roman"/>
                <w:i w:val="0"/>
                <w:iCs w:val="0"/>
              </w:rPr>
            </w:pPr>
            <w:proofErr w:type="spellStart"/>
            <w:r w:rsidRPr="007B2DD7">
              <w:rPr>
                <w:rFonts w:ascii="Times New Roman" w:hAnsi="Times New Roman" w:cs="Times New Roman"/>
                <w:i w:val="0"/>
                <w:iCs w:val="0"/>
                <w:color w:val="000000"/>
              </w:rPr>
              <w:t>мақал</w:t>
            </w:r>
            <w:proofErr w:type="spellEnd"/>
            <w:r w:rsidRPr="007B2DD7">
              <w:rPr>
                <w:rFonts w:ascii="Times New Roman" w:hAnsi="Times New Roman" w:cs="Times New Roman"/>
                <w:i w:val="0"/>
                <w:iCs w:val="0"/>
                <w:color w:val="000000"/>
              </w:rPr>
              <w:t xml:space="preserve"> – </w:t>
            </w:r>
            <w:proofErr w:type="spellStart"/>
            <w:r w:rsidRPr="007B2DD7">
              <w:rPr>
                <w:rFonts w:ascii="Times New Roman" w:hAnsi="Times New Roman" w:cs="Times New Roman"/>
                <w:i w:val="0"/>
                <w:iCs w:val="0"/>
                <w:color w:val="000000"/>
              </w:rPr>
              <w:t>мәтелдер</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жазылған</w:t>
            </w:r>
            <w:proofErr w:type="spellEnd"/>
            <w:r w:rsidRPr="007B2DD7">
              <w:rPr>
                <w:rFonts w:ascii="Times New Roman" w:hAnsi="Times New Roman" w:cs="Times New Roman"/>
                <w:i w:val="0"/>
                <w:iCs w:val="0"/>
                <w:color w:val="000000"/>
              </w:rPr>
              <w:t xml:space="preserve"> </w:t>
            </w:r>
            <w:proofErr w:type="spellStart"/>
            <w:r w:rsidRPr="007B2DD7">
              <w:rPr>
                <w:rFonts w:ascii="Times New Roman" w:hAnsi="Times New Roman" w:cs="Times New Roman"/>
                <w:i w:val="0"/>
                <w:iCs w:val="0"/>
                <w:color w:val="000000"/>
              </w:rPr>
              <w:t>плакаттар</w:t>
            </w:r>
            <w:proofErr w:type="spellEnd"/>
          </w:p>
        </w:tc>
      </w:tr>
      <w:tr w:rsidR="008A3E39" w:rsidRPr="007B2DD7" w14:paraId="616D5441" w14:textId="77777777" w:rsidTr="007B2DD7">
        <w:trPr>
          <w:trHeight w:val="176"/>
        </w:trPr>
        <w:tc>
          <w:tcPr>
            <w:tcW w:w="10944" w:type="dxa"/>
            <w:gridSpan w:val="2"/>
          </w:tcPr>
          <w:p w14:paraId="095A1F3E" w14:textId="58A930AA" w:rsidR="008A3E39" w:rsidRPr="007B2DD7" w:rsidRDefault="008A3E39" w:rsidP="007B2DD7">
            <w:pPr>
              <w:pStyle w:val="a3"/>
              <w:rPr>
                <w:rFonts w:ascii="Times New Roman" w:hAnsi="Times New Roman" w:cs="Times New Roman"/>
                <w:lang w:val="kk-KZ"/>
              </w:rPr>
            </w:pPr>
            <w:proofErr w:type="spellStart"/>
            <w:r w:rsidRPr="007B2DD7">
              <w:rPr>
                <w:rFonts w:ascii="Times New Roman" w:hAnsi="Times New Roman" w:cs="Times New Roman"/>
              </w:rPr>
              <w:t>Сабақтың</w:t>
            </w:r>
            <w:proofErr w:type="spellEnd"/>
            <w:r w:rsidRPr="007B2DD7">
              <w:rPr>
                <w:rFonts w:ascii="Times New Roman" w:hAnsi="Times New Roman" w:cs="Times New Roman"/>
              </w:rPr>
              <w:t xml:space="preserve"> </w:t>
            </w:r>
            <w:proofErr w:type="spellStart"/>
            <w:r w:rsidRPr="007B2DD7">
              <w:rPr>
                <w:rFonts w:ascii="Times New Roman" w:hAnsi="Times New Roman" w:cs="Times New Roman"/>
              </w:rPr>
              <w:t>барысы</w:t>
            </w:r>
            <w:proofErr w:type="spellEnd"/>
          </w:p>
        </w:tc>
      </w:tr>
    </w:tbl>
    <w:p w14:paraId="3A462D70" w14:textId="77777777" w:rsidR="008A3E39" w:rsidRPr="007B2DD7" w:rsidRDefault="008A3E39" w:rsidP="007B2DD7">
      <w:pPr>
        <w:pStyle w:val="a3"/>
        <w:rPr>
          <w:rFonts w:ascii="Times New Roman" w:hAnsi="Times New Roman" w:cs="Times New Roman"/>
          <w:lang w:val="kk-KZ"/>
        </w:rPr>
      </w:pPr>
    </w:p>
    <w:tbl>
      <w:tblPr>
        <w:tblStyle w:val="a5"/>
        <w:tblW w:w="10944" w:type="dxa"/>
        <w:tblInd w:w="-1026" w:type="dxa"/>
        <w:tblLayout w:type="fixed"/>
        <w:tblLook w:val="04A0" w:firstRow="1" w:lastRow="0" w:firstColumn="1" w:lastColumn="0" w:noHBand="0" w:noVBand="1"/>
      </w:tblPr>
      <w:tblGrid>
        <w:gridCol w:w="1843"/>
        <w:gridCol w:w="4281"/>
        <w:gridCol w:w="3402"/>
        <w:gridCol w:w="1418"/>
      </w:tblGrid>
      <w:tr w:rsidR="008A3E39" w:rsidRPr="007B2DD7" w14:paraId="69B21BA4" w14:textId="77777777" w:rsidTr="007B2DD7">
        <w:tc>
          <w:tcPr>
            <w:tcW w:w="1843" w:type="dxa"/>
          </w:tcPr>
          <w:p w14:paraId="3149E3C7" w14:textId="77777777" w:rsidR="008A3E39" w:rsidRPr="007B2DD7" w:rsidRDefault="008A3E39" w:rsidP="007B2DD7">
            <w:pPr>
              <w:pStyle w:val="a3"/>
              <w:rPr>
                <w:rFonts w:ascii="Times New Roman" w:hAnsi="Times New Roman" w:cs="Times New Roman"/>
                <w:b/>
                <w:i w:val="0"/>
                <w:iCs w:val="0"/>
              </w:rPr>
            </w:pPr>
            <w:proofErr w:type="spellStart"/>
            <w:r w:rsidRPr="007B2DD7">
              <w:rPr>
                <w:rFonts w:ascii="Times New Roman" w:hAnsi="Times New Roman" w:cs="Times New Roman"/>
                <w:b/>
                <w:i w:val="0"/>
                <w:iCs w:val="0"/>
              </w:rPr>
              <w:t>Сабақтың</w:t>
            </w:r>
            <w:proofErr w:type="spellEnd"/>
            <w:r w:rsidRPr="007B2DD7">
              <w:rPr>
                <w:rFonts w:ascii="Times New Roman" w:hAnsi="Times New Roman" w:cs="Times New Roman"/>
                <w:b/>
                <w:i w:val="0"/>
                <w:iCs w:val="0"/>
              </w:rPr>
              <w:t xml:space="preserve"> </w:t>
            </w:r>
            <w:proofErr w:type="spellStart"/>
            <w:r w:rsidRPr="007B2DD7">
              <w:rPr>
                <w:rFonts w:ascii="Times New Roman" w:hAnsi="Times New Roman" w:cs="Times New Roman"/>
                <w:b/>
                <w:i w:val="0"/>
                <w:iCs w:val="0"/>
              </w:rPr>
              <w:t>кезеңі</w:t>
            </w:r>
            <w:proofErr w:type="spellEnd"/>
            <w:r w:rsidRPr="007B2DD7">
              <w:rPr>
                <w:rFonts w:ascii="Times New Roman" w:hAnsi="Times New Roman" w:cs="Times New Roman"/>
                <w:b/>
                <w:i w:val="0"/>
                <w:iCs w:val="0"/>
              </w:rPr>
              <w:t xml:space="preserve">/ </w:t>
            </w:r>
            <w:proofErr w:type="spellStart"/>
            <w:r w:rsidRPr="007B2DD7">
              <w:rPr>
                <w:rFonts w:ascii="Times New Roman" w:hAnsi="Times New Roman" w:cs="Times New Roman"/>
                <w:b/>
                <w:i w:val="0"/>
                <w:iCs w:val="0"/>
              </w:rPr>
              <w:t>уақыт</w:t>
            </w:r>
            <w:proofErr w:type="spellEnd"/>
            <w:r w:rsidRPr="007B2DD7">
              <w:rPr>
                <w:rFonts w:ascii="Times New Roman" w:hAnsi="Times New Roman" w:cs="Times New Roman"/>
                <w:b/>
                <w:i w:val="0"/>
                <w:iCs w:val="0"/>
              </w:rPr>
              <w:t xml:space="preserve"> </w:t>
            </w:r>
          </w:p>
        </w:tc>
        <w:tc>
          <w:tcPr>
            <w:tcW w:w="4281" w:type="dxa"/>
          </w:tcPr>
          <w:p w14:paraId="7AB404B5" w14:textId="77777777" w:rsidR="008A3E39" w:rsidRPr="007B2DD7" w:rsidRDefault="008A3E39" w:rsidP="007B2DD7">
            <w:pPr>
              <w:pStyle w:val="a3"/>
              <w:rPr>
                <w:rFonts w:ascii="Times New Roman" w:hAnsi="Times New Roman" w:cs="Times New Roman"/>
                <w:b/>
                <w:i w:val="0"/>
                <w:iCs w:val="0"/>
              </w:rPr>
            </w:pPr>
            <w:proofErr w:type="spellStart"/>
            <w:r w:rsidRPr="007B2DD7">
              <w:rPr>
                <w:rFonts w:ascii="Times New Roman" w:hAnsi="Times New Roman" w:cs="Times New Roman"/>
                <w:b/>
                <w:i w:val="0"/>
                <w:iCs w:val="0"/>
              </w:rPr>
              <w:t>Мұғалім</w:t>
            </w:r>
            <w:proofErr w:type="spellEnd"/>
            <w:r w:rsidRPr="007B2DD7">
              <w:rPr>
                <w:rFonts w:ascii="Times New Roman" w:hAnsi="Times New Roman" w:cs="Times New Roman"/>
                <w:b/>
                <w:i w:val="0"/>
                <w:iCs w:val="0"/>
              </w:rPr>
              <w:t xml:space="preserve"> </w:t>
            </w:r>
            <w:proofErr w:type="spellStart"/>
            <w:r w:rsidRPr="007B2DD7">
              <w:rPr>
                <w:rFonts w:ascii="Times New Roman" w:hAnsi="Times New Roman" w:cs="Times New Roman"/>
                <w:b/>
                <w:i w:val="0"/>
                <w:iCs w:val="0"/>
              </w:rPr>
              <w:t>әрекеті</w:t>
            </w:r>
            <w:proofErr w:type="spellEnd"/>
          </w:p>
        </w:tc>
        <w:tc>
          <w:tcPr>
            <w:tcW w:w="3402" w:type="dxa"/>
          </w:tcPr>
          <w:p w14:paraId="67259587" w14:textId="77777777" w:rsidR="008A3E39" w:rsidRPr="007B2DD7" w:rsidRDefault="008A3E39" w:rsidP="007B2DD7">
            <w:pPr>
              <w:pStyle w:val="a3"/>
              <w:rPr>
                <w:rFonts w:ascii="Times New Roman" w:hAnsi="Times New Roman" w:cs="Times New Roman"/>
                <w:b/>
                <w:i w:val="0"/>
                <w:iCs w:val="0"/>
              </w:rPr>
            </w:pPr>
            <w:proofErr w:type="spellStart"/>
            <w:r w:rsidRPr="007B2DD7">
              <w:rPr>
                <w:rFonts w:ascii="Times New Roman" w:hAnsi="Times New Roman" w:cs="Times New Roman"/>
                <w:b/>
                <w:i w:val="0"/>
                <w:iCs w:val="0"/>
              </w:rPr>
              <w:t>Оқушы</w:t>
            </w:r>
            <w:proofErr w:type="spellEnd"/>
            <w:r w:rsidRPr="007B2DD7">
              <w:rPr>
                <w:rFonts w:ascii="Times New Roman" w:hAnsi="Times New Roman" w:cs="Times New Roman"/>
                <w:b/>
                <w:i w:val="0"/>
                <w:iCs w:val="0"/>
              </w:rPr>
              <w:t xml:space="preserve"> </w:t>
            </w:r>
            <w:proofErr w:type="spellStart"/>
            <w:r w:rsidRPr="007B2DD7">
              <w:rPr>
                <w:rFonts w:ascii="Times New Roman" w:hAnsi="Times New Roman" w:cs="Times New Roman"/>
                <w:b/>
                <w:i w:val="0"/>
                <w:iCs w:val="0"/>
              </w:rPr>
              <w:t>әрекеті</w:t>
            </w:r>
            <w:proofErr w:type="spellEnd"/>
          </w:p>
        </w:tc>
        <w:tc>
          <w:tcPr>
            <w:tcW w:w="1418" w:type="dxa"/>
          </w:tcPr>
          <w:p w14:paraId="27E64CF6" w14:textId="77777777" w:rsidR="008A3E39" w:rsidRPr="007B2DD7" w:rsidRDefault="008A3E39" w:rsidP="007B2DD7">
            <w:pPr>
              <w:pStyle w:val="a3"/>
              <w:rPr>
                <w:rFonts w:ascii="Times New Roman" w:hAnsi="Times New Roman" w:cs="Times New Roman"/>
                <w:b/>
                <w:i w:val="0"/>
                <w:iCs w:val="0"/>
              </w:rPr>
            </w:pPr>
            <w:proofErr w:type="spellStart"/>
            <w:r w:rsidRPr="007B2DD7">
              <w:rPr>
                <w:rFonts w:ascii="Times New Roman" w:hAnsi="Times New Roman" w:cs="Times New Roman"/>
                <w:b/>
                <w:i w:val="0"/>
                <w:iCs w:val="0"/>
              </w:rPr>
              <w:t>Ресурстар</w:t>
            </w:r>
            <w:proofErr w:type="spellEnd"/>
          </w:p>
          <w:p w14:paraId="492348F1" w14:textId="77777777" w:rsidR="008A3E39" w:rsidRPr="007B2DD7" w:rsidRDefault="008A3E39" w:rsidP="007B2DD7">
            <w:pPr>
              <w:pStyle w:val="a3"/>
              <w:rPr>
                <w:rFonts w:ascii="Times New Roman" w:hAnsi="Times New Roman" w:cs="Times New Roman"/>
                <w:b/>
                <w:i w:val="0"/>
                <w:iCs w:val="0"/>
              </w:rPr>
            </w:pPr>
          </w:p>
        </w:tc>
      </w:tr>
      <w:tr w:rsidR="008A3E39" w:rsidRPr="007B2DD7" w14:paraId="3CEAC871" w14:textId="77777777" w:rsidTr="007B2DD7">
        <w:trPr>
          <w:trHeight w:val="907"/>
        </w:trPr>
        <w:tc>
          <w:tcPr>
            <w:tcW w:w="1843" w:type="dxa"/>
          </w:tcPr>
          <w:p w14:paraId="70DB5777" w14:textId="62CD4070" w:rsidR="008A3E39" w:rsidRPr="007B2DD7" w:rsidRDefault="008A3E39" w:rsidP="007B2DD7">
            <w:pPr>
              <w:pStyle w:val="a3"/>
              <w:rPr>
                <w:rFonts w:ascii="Times New Roman" w:hAnsi="Times New Roman" w:cs="Times New Roman"/>
                <w:i w:val="0"/>
                <w:iCs w:val="0"/>
              </w:rPr>
            </w:pPr>
            <w:proofErr w:type="spellStart"/>
            <w:r w:rsidRPr="007B2DD7">
              <w:rPr>
                <w:rFonts w:ascii="Times New Roman" w:hAnsi="Times New Roman" w:cs="Times New Roman"/>
                <w:i w:val="0"/>
                <w:iCs w:val="0"/>
              </w:rPr>
              <w:t>Ұйымдастыру</w:t>
            </w:r>
            <w:proofErr w:type="spellEnd"/>
            <w:r w:rsidRPr="007B2DD7">
              <w:rPr>
                <w:rFonts w:ascii="Times New Roman" w:hAnsi="Times New Roman" w:cs="Times New Roman"/>
                <w:i w:val="0"/>
                <w:iCs w:val="0"/>
              </w:rPr>
              <w:t xml:space="preserve"> </w:t>
            </w:r>
            <w:proofErr w:type="spellStart"/>
            <w:r w:rsidRPr="007B2DD7">
              <w:rPr>
                <w:rFonts w:ascii="Times New Roman" w:hAnsi="Times New Roman" w:cs="Times New Roman"/>
                <w:i w:val="0"/>
                <w:iCs w:val="0"/>
              </w:rPr>
              <w:t>кезеңі</w:t>
            </w:r>
            <w:proofErr w:type="spellEnd"/>
            <w:r w:rsidRPr="007B2DD7">
              <w:rPr>
                <w:rFonts w:ascii="Times New Roman" w:hAnsi="Times New Roman" w:cs="Times New Roman"/>
                <w:i w:val="0"/>
                <w:iCs w:val="0"/>
              </w:rPr>
              <w:t xml:space="preserve"> (</w:t>
            </w:r>
            <w:r w:rsidR="00B06C65" w:rsidRPr="007B2DD7">
              <w:rPr>
                <w:rFonts w:ascii="Times New Roman" w:hAnsi="Times New Roman" w:cs="Times New Roman"/>
                <w:i w:val="0"/>
                <w:iCs w:val="0"/>
              </w:rPr>
              <w:t>5</w:t>
            </w:r>
            <w:r w:rsidRPr="007B2DD7">
              <w:rPr>
                <w:rFonts w:ascii="Times New Roman" w:hAnsi="Times New Roman" w:cs="Times New Roman"/>
                <w:i w:val="0"/>
                <w:iCs w:val="0"/>
              </w:rPr>
              <w:t xml:space="preserve"> </w:t>
            </w:r>
            <w:proofErr w:type="spellStart"/>
            <w:r w:rsidRPr="007B2DD7">
              <w:rPr>
                <w:rFonts w:ascii="Times New Roman" w:hAnsi="Times New Roman" w:cs="Times New Roman"/>
                <w:i w:val="0"/>
                <w:iCs w:val="0"/>
              </w:rPr>
              <w:t>мин</w:t>
            </w:r>
            <w:proofErr w:type="spellEnd"/>
            <w:r w:rsidRPr="007B2DD7">
              <w:rPr>
                <w:rFonts w:ascii="Times New Roman" w:hAnsi="Times New Roman" w:cs="Times New Roman"/>
                <w:i w:val="0"/>
                <w:iCs w:val="0"/>
              </w:rPr>
              <w:t>)</w:t>
            </w:r>
          </w:p>
          <w:p w14:paraId="29B757DC" w14:textId="77777777" w:rsidR="008A3E39" w:rsidRPr="007B2DD7" w:rsidRDefault="008A3E39" w:rsidP="007B2DD7">
            <w:pPr>
              <w:pStyle w:val="a3"/>
              <w:rPr>
                <w:rFonts w:ascii="Times New Roman" w:hAnsi="Times New Roman" w:cs="Times New Roman"/>
                <w:i w:val="0"/>
                <w:iCs w:val="0"/>
              </w:rPr>
            </w:pPr>
          </w:p>
        </w:tc>
        <w:tc>
          <w:tcPr>
            <w:tcW w:w="4281" w:type="dxa"/>
          </w:tcPr>
          <w:p w14:paraId="05CF3C37" w14:textId="77777777" w:rsidR="00C33B5A" w:rsidRPr="007B2DD7" w:rsidRDefault="002D2E13" w:rsidP="007B2DD7">
            <w:pPr>
              <w:pStyle w:val="a3"/>
              <w:rPr>
                <w:rFonts w:ascii="Times New Roman" w:hAnsi="Times New Roman" w:cs="Times New Roman"/>
                <w:i w:val="0"/>
                <w:iCs w:val="0"/>
                <w:lang w:val="kk-KZ"/>
              </w:rPr>
            </w:pPr>
            <w:r w:rsidRPr="007B2DD7">
              <w:rPr>
                <w:rFonts w:ascii="Times New Roman" w:hAnsi="Times New Roman" w:cs="Times New Roman"/>
                <w:i w:val="0"/>
                <w:iCs w:val="0"/>
                <w:lang w:val="kk-KZ"/>
              </w:rPr>
              <w:t xml:space="preserve">Оқушылармен амандасу, оқушыны түлелдеу. «Гүл шоғы» тренингін ойнату. </w:t>
            </w:r>
          </w:p>
          <w:p w14:paraId="79B24E7D" w14:textId="20D1A94C" w:rsidR="008A3E39" w:rsidRPr="007B2DD7" w:rsidRDefault="008A3E39" w:rsidP="007B2DD7">
            <w:pPr>
              <w:pStyle w:val="a3"/>
              <w:rPr>
                <w:rFonts w:ascii="Times New Roman" w:hAnsi="Times New Roman" w:cs="Times New Roman"/>
                <w:i w:val="0"/>
                <w:iCs w:val="0"/>
                <w:lang w:val="kk-KZ"/>
              </w:rPr>
            </w:pPr>
            <w:r w:rsidRPr="007B2DD7">
              <w:rPr>
                <w:rFonts w:ascii="Times New Roman" w:hAnsi="Times New Roman" w:cs="Times New Roman"/>
                <w:i w:val="0"/>
                <w:iCs w:val="0"/>
                <w:lang w:val="kk-KZ"/>
              </w:rPr>
              <w:t>«Бала дегеніміз -болашақ» деген екен француз жазушысы Гюго Виктор Мари. «Адамның бір қызығы бала деге</w:t>
            </w:r>
            <w:r w:rsidR="002D2E13" w:rsidRPr="007B2DD7">
              <w:rPr>
                <w:rFonts w:ascii="Times New Roman" w:hAnsi="Times New Roman" w:cs="Times New Roman"/>
                <w:i w:val="0"/>
                <w:iCs w:val="0"/>
                <w:lang w:val="kk-KZ"/>
              </w:rPr>
              <w:t>н</w:t>
            </w:r>
            <w:r w:rsidRPr="007B2DD7">
              <w:rPr>
                <w:rFonts w:ascii="Times New Roman" w:hAnsi="Times New Roman" w:cs="Times New Roman"/>
                <w:i w:val="0"/>
                <w:iCs w:val="0"/>
                <w:lang w:val="kk-KZ"/>
              </w:rPr>
              <w:t>»-деп Абай атамыз айтқандай,</w:t>
            </w:r>
            <w:r w:rsidR="002D2E13" w:rsidRPr="007B2DD7">
              <w:rPr>
                <w:rFonts w:ascii="Times New Roman" w:hAnsi="Times New Roman" w:cs="Times New Roman"/>
                <w:i w:val="0"/>
                <w:iCs w:val="0"/>
                <w:lang w:val="kk-KZ"/>
              </w:rPr>
              <w:t xml:space="preserve"> х</w:t>
            </w:r>
            <w:r w:rsidRPr="007B2DD7">
              <w:rPr>
                <w:rFonts w:ascii="Times New Roman" w:hAnsi="Times New Roman" w:cs="Times New Roman"/>
                <w:i w:val="0"/>
                <w:iCs w:val="0"/>
                <w:lang w:val="kk-KZ"/>
              </w:rPr>
              <w:t>алқымыз қыз баланы елдің көркі санаса, ал ер баланы елдің қорғаны санаған. Балалық шақ адам</w:t>
            </w:r>
            <w:r w:rsidR="005A1507" w:rsidRPr="007B2DD7">
              <w:rPr>
                <w:rFonts w:ascii="Times New Roman" w:hAnsi="Times New Roman" w:cs="Times New Roman"/>
                <w:i w:val="0"/>
                <w:iCs w:val="0"/>
                <w:lang w:val="kk-KZ"/>
              </w:rPr>
              <w:t xml:space="preserve"> </w:t>
            </w:r>
            <w:r w:rsidRPr="007B2DD7">
              <w:rPr>
                <w:rFonts w:ascii="Times New Roman" w:hAnsi="Times New Roman" w:cs="Times New Roman"/>
                <w:i w:val="0"/>
                <w:iCs w:val="0"/>
                <w:lang w:val="kk-KZ"/>
              </w:rPr>
              <w:t>өміріндегі </w:t>
            </w:r>
            <w:r w:rsidR="005A1507" w:rsidRPr="007B2DD7">
              <w:rPr>
                <w:rFonts w:ascii="Times New Roman" w:hAnsi="Times New Roman" w:cs="Times New Roman"/>
                <w:i w:val="0"/>
                <w:iCs w:val="0"/>
                <w:lang w:val="kk-KZ"/>
              </w:rPr>
              <w:t xml:space="preserve"> </w:t>
            </w:r>
            <w:r w:rsidRPr="007B2DD7">
              <w:rPr>
                <w:rFonts w:ascii="Times New Roman" w:hAnsi="Times New Roman" w:cs="Times New Roman"/>
                <w:i w:val="0"/>
                <w:iCs w:val="0"/>
                <w:lang w:val="kk-KZ"/>
              </w:rPr>
              <w:t>ұмытылмайтын қызықты да бақытты кезең.</w:t>
            </w:r>
            <w:r w:rsidR="005A1507" w:rsidRPr="007B2DD7">
              <w:rPr>
                <w:rFonts w:ascii="Times New Roman" w:hAnsi="Times New Roman" w:cs="Times New Roman"/>
                <w:i w:val="0"/>
                <w:iCs w:val="0"/>
                <w:lang w:val="kk-KZ"/>
              </w:rPr>
              <w:t xml:space="preserve"> Ал осы сәтті қалай өткізетініміз тікелей өзімізге байланысты екен.</w:t>
            </w:r>
          </w:p>
        </w:tc>
        <w:tc>
          <w:tcPr>
            <w:tcW w:w="3402" w:type="dxa"/>
          </w:tcPr>
          <w:p w14:paraId="4879FAC2" w14:textId="22C4C93C" w:rsidR="008A3E39" w:rsidRPr="007B2DD7" w:rsidRDefault="008A3E39" w:rsidP="007B2DD7">
            <w:pPr>
              <w:pStyle w:val="a3"/>
              <w:rPr>
                <w:rFonts w:ascii="Times New Roman" w:hAnsi="Times New Roman" w:cs="Times New Roman"/>
                <w:i w:val="0"/>
                <w:iCs w:val="0"/>
                <w:color w:val="000000"/>
                <w:lang w:val="kk-KZ"/>
              </w:rPr>
            </w:pPr>
            <w:r w:rsidRPr="007B2DD7">
              <w:rPr>
                <w:rFonts w:ascii="Times New Roman" w:hAnsi="Times New Roman" w:cs="Times New Roman"/>
                <w:i w:val="0"/>
                <w:iCs w:val="0"/>
                <w:color w:val="000000"/>
                <w:lang w:val="kk-KZ"/>
              </w:rPr>
              <w:t>Оқушылар мұғаліммен амандасады,</w:t>
            </w:r>
            <w:r w:rsidR="00373D9F" w:rsidRPr="007B2DD7">
              <w:rPr>
                <w:rFonts w:ascii="Times New Roman" w:hAnsi="Times New Roman" w:cs="Times New Roman"/>
                <w:i w:val="0"/>
                <w:iCs w:val="0"/>
                <w:color w:val="000000"/>
                <w:lang w:val="kk-KZ"/>
              </w:rPr>
              <w:t xml:space="preserve"> тренингке қатысады. Тренинг мақсаты: бір-бірне гүл ұсына отырып тілек айтады. Соңғы оқушыда гүл шоғы жиналады. Бұдан оқушылар біреуге не тілесе, сол тілектері өздеріне еселеп қайтатынын ұғынады.</w:t>
            </w:r>
            <w:r w:rsidRPr="007B2DD7">
              <w:rPr>
                <w:rFonts w:ascii="Times New Roman" w:hAnsi="Times New Roman" w:cs="Times New Roman"/>
                <w:i w:val="0"/>
                <w:iCs w:val="0"/>
                <w:color w:val="000000"/>
                <w:lang w:val="kk-KZ"/>
              </w:rPr>
              <w:t xml:space="preserve"> </w:t>
            </w:r>
          </w:p>
          <w:p w14:paraId="0A95CD4E" w14:textId="77777777" w:rsidR="008A3E39" w:rsidRPr="007B2DD7" w:rsidRDefault="008A3E39" w:rsidP="007B2DD7">
            <w:pPr>
              <w:pStyle w:val="a3"/>
              <w:rPr>
                <w:rFonts w:ascii="Times New Roman" w:hAnsi="Times New Roman" w:cs="Times New Roman"/>
                <w:i w:val="0"/>
                <w:iCs w:val="0"/>
                <w:color w:val="000000"/>
                <w:lang w:val="kk-KZ"/>
              </w:rPr>
            </w:pPr>
          </w:p>
          <w:p w14:paraId="3C6F87A0" w14:textId="77777777" w:rsidR="008A3E39" w:rsidRPr="007B2DD7" w:rsidRDefault="008A3E39" w:rsidP="007B2DD7">
            <w:pPr>
              <w:pStyle w:val="a3"/>
              <w:rPr>
                <w:rFonts w:ascii="Times New Roman" w:hAnsi="Times New Roman" w:cs="Times New Roman"/>
                <w:i w:val="0"/>
                <w:iCs w:val="0"/>
                <w:lang w:val="kk-KZ"/>
              </w:rPr>
            </w:pPr>
            <w:r w:rsidRPr="007B2DD7">
              <w:rPr>
                <w:rFonts w:ascii="Times New Roman" w:hAnsi="Times New Roman" w:cs="Times New Roman"/>
                <w:i w:val="0"/>
                <w:iCs w:val="0"/>
                <w:lang w:val="kk-KZ"/>
              </w:rPr>
              <w:br/>
            </w:r>
          </w:p>
        </w:tc>
        <w:tc>
          <w:tcPr>
            <w:tcW w:w="1418" w:type="dxa"/>
          </w:tcPr>
          <w:p w14:paraId="1DB2E749" w14:textId="73C5F78D" w:rsidR="008A3E39" w:rsidRPr="007B2DD7" w:rsidRDefault="008A3E39" w:rsidP="007B2DD7">
            <w:pPr>
              <w:pStyle w:val="a3"/>
              <w:rPr>
                <w:rFonts w:ascii="Times New Roman" w:hAnsi="Times New Roman" w:cs="Times New Roman"/>
                <w:i w:val="0"/>
                <w:iCs w:val="0"/>
                <w:lang w:val="kk-KZ"/>
              </w:rPr>
            </w:pPr>
            <w:proofErr w:type="spellStart"/>
            <w:r w:rsidRPr="007B2DD7">
              <w:rPr>
                <w:rFonts w:ascii="Times New Roman" w:hAnsi="Times New Roman" w:cs="Times New Roman"/>
                <w:i w:val="0"/>
                <w:iCs w:val="0"/>
              </w:rPr>
              <w:t>Компьютер</w:t>
            </w:r>
            <w:proofErr w:type="spellEnd"/>
            <w:r w:rsidR="005A1507" w:rsidRPr="007B2DD7">
              <w:rPr>
                <w:rFonts w:ascii="Times New Roman" w:hAnsi="Times New Roman" w:cs="Times New Roman"/>
                <w:i w:val="0"/>
                <w:iCs w:val="0"/>
                <w:lang w:val="kk-KZ"/>
              </w:rPr>
              <w:t>, гүл шоғы</w:t>
            </w:r>
          </w:p>
          <w:p w14:paraId="735F8D0B" w14:textId="77777777" w:rsidR="008A3E39" w:rsidRPr="007B2DD7" w:rsidRDefault="008A3E39" w:rsidP="007B2DD7">
            <w:pPr>
              <w:pStyle w:val="a3"/>
              <w:rPr>
                <w:rFonts w:ascii="Times New Roman" w:hAnsi="Times New Roman" w:cs="Times New Roman"/>
                <w:i w:val="0"/>
                <w:iCs w:val="0"/>
              </w:rPr>
            </w:pPr>
          </w:p>
          <w:p w14:paraId="33B2E1AC" w14:textId="77777777" w:rsidR="008A3E39" w:rsidRPr="007B2DD7" w:rsidRDefault="008A3E39" w:rsidP="007B2DD7">
            <w:pPr>
              <w:pStyle w:val="a3"/>
              <w:rPr>
                <w:rFonts w:ascii="Times New Roman" w:hAnsi="Times New Roman" w:cs="Times New Roman"/>
                <w:i w:val="0"/>
                <w:iCs w:val="0"/>
              </w:rPr>
            </w:pPr>
          </w:p>
          <w:p w14:paraId="708854EE" w14:textId="77777777" w:rsidR="008A3E39" w:rsidRPr="007B2DD7" w:rsidRDefault="008A3E39" w:rsidP="007B2DD7">
            <w:pPr>
              <w:pStyle w:val="a3"/>
              <w:rPr>
                <w:rFonts w:ascii="Times New Roman" w:hAnsi="Times New Roman" w:cs="Times New Roman"/>
                <w:i w:val="0"/>
                <w:iCs w:val="0"/>
              </w:rPr>
            </w:pPr>
          </w:p>
          <w:p w14:paraId="3C415D52" w14:textId="77777777" w:rsidR="008A3E39" w:rsidRPr="007B2DD7" w:rsidRDefault="008A3E39" w:rsidP="007B2DD7">
            <w:pPr>
              <w:pStyle w:val="a3"/>
              <w:rPr>
                <w:rFonts w:ascii="Times New Roman" w:hAnsi="Times New Roman" w:cs="Times New Roman"/>
                <w:i w:val="0"/>
                <w:iCs w:val="0"/>
              </w:rPr>
            </w:pPr>
          </w:p>
          <w:p w14:paraId="32A5F5C0" w14:textId="77777777" w:rsidR="008A3E39" w:rsidRPr="007B2DD7" w:rsidRDefault="008A3E39" w:rsidP="007B2DD7">
            <w:pPr>
              <w:pStyle w:val="a3"/>
              <w:rPr>
                <w:rFonts w:ascii="Times New Roman" w:hAnsi="Times New Roman" w:cs="Times New Roman"/>
                <w:i w:val="0"/>
                <w:iCs w:val="0"/>
              </w:rPr>
            </w:pPr>
          </w:p>
          <w:p w14:paraId="23D1A66F" w14:textId="77777777" w:rsidR="008A3E39" w:rsidRPr="007B2DD7" w:rsidRDefault="008A3E39" w:rsidP="007B2DD7">
            <w:pPr>
              <w:pStyle w:val="a3"/>
              <w:rPr>
                <w:rFonts w:ascii="Times New Roman" w:hAnsi="Times New Roman" w:cs="Times New Roman"/>
                <w:i w:val="0"/>
                <w:iCs w:val="0"/>
              </w:rPr>
            </w:pPr>
          </w:p>
        </w:tc>
      </w:tr>
      <w:tr w:rsidR="008A3E39" w:rsidRPr="007B2DD7" w14:paraId="59160465" w14:textId="77777777" w:rsidTr="007B2DD7">
        <w:trPr>
          <w:trHeight w:val="1977"/>
        </w:trPr>
        <w:tc>
          <w:tcPr>
            <w:tcW w:w="1843" w:type="dxa"/>
          </w:tcPr>
          <w:p w14:paraId="161861E8" w14:textId="222A2FED" w:rsidR="008A3E39" w:rsidRPr="007B2DD7" w:rsidRDefault="008A3E39" w:rsidP="007B2DD7">
            <w:pPr>
              <w:pStyle w:val="a3"/>
              <w:rPr>
                <w:rFonts w:ascii="Times New Roman" w:hAnsi="Times New Roman" w:cs="Times New Roman"/>
              </w:rPr>
            </w:pPr>
            <w:proofErr w:type="spellStart"/>
            <w:r w:rsidRPr="007B2DD7">
              <w:rPr>
                <w:rFonts w:ascii="Times New Roman" w:hAnsi="Times New Roman" w:cs="Times New Roman"/>
              </w:rPr>
              <w:t>Сабақ</w:t>
            </w:r>
            <w:proofErr w:type="spellEnd"/>
            <w:r w:rsidRPr="007B2DD7">
              <w:rPr>
                <w:rFonts w:ascii="Times New Roman" w:hAnsi="Times New Roman" w:cs="Times New Roman"/>
              </w:rPr>
              <w:t xml:space="preserve"> </w:t>
            </w:r>
            <w:proofErr w:type="spellStart"/>
            <w:r w:rsidRPr="007B2DD7">
              <w:rPr>
                <w:rFonts w:ascii="Times New Roman" w:hAnsi="Times New Roman" w:cs="Times New Roman"/>
              </w:rPr>
              <w:t>басы</w:t>
            </w:r>
            <w:proofErr w:type="spellEnd"/>
            <w:r w:rsidRPr="007B2DD7">
              <w:rPr>
                <w:rFonts w:ascii="Times New Roman" w:hAnsi="Times New Roman" w:cs="Times New Roman"/>
              </w:rPr>
              <w:t xml:space="preserve"> (1</w:t>
            </w:r>
            <w:r w:rsidR="00150A56" w:rsidRPr="007B2DD7">
              <w:rPr>
                <w:rFonts w:ascii="Times New Roman" w:hAnsi="Times New Roman" w:cs="Times New Roman"/>
              </w:rPr>
              <w:t>5</w:t>
            </w:r>
            <w:r w:rsidRPr="007B2DD7">
              <w:rPr>
                <w:rFonts w:ascii="Times New Roman" w:hAnsi="Times New Roman" w:cs="Times New Roman"/>
              </w:rPr>
              <w:t xml:space="preserve"> </w:t>
            </w:r>
            <w:proofErr w:type="spellStart"/>
            <w:r w:rsidRPr="007B2DD7">
              <w:rPr>
                <w:rFonts w:ascii="Times New Roman" w:hAnsi="Times New Roman" w:cs="Times New Roman"/>
              </w:rPr>
              <w:t>мин</w:t>
            </w:r>
            <w:proofErr w:type="spellEnd"/>
            <w:r w:rsidRPr="007B2DD7">
              <w:rPr>
                <w:rFonts w:ascii="Times New Roman" w:hAnsi="Times New Roman" w:cs="Times New Roman"/>
              </w:rPr>
              <w:t>)</w:t>
            </w:r>
          </w:p>
          <w:p w14:paraId="4070C65E" w14:textId="77777777" w:rsidR="008A3E39" w:rsidRPr="007B2DD7" w:rsidRDefault="008A3E39" w:rsidP="007B2DD7">
            <w:pPr>
              <w:pStyle w:val="a3"/>
              <w:rPr>
                <w:rFonts w:ascii="Times New Roman" w:hAnsi="Times New Roman" w:cs="Times New Roman"/>
              </w:rPr>
            </w:pPr>
          </w:p>
          <w:p w14:paraId="4176C9C2" w14:textId="77777777" w:rsidR="008A3E39" w:rsidRPr="007B2DD7" w:rsidRDefault="008A3E39" w:rsidP="007B2DD7">
            <w:pPr>
              <w:pStyle w:val="a3"/>
              <w:rPr>
                <w:rFonts w:ascii="Times New Roman" w:hAnsi="Times New Roman" w:cs="Times New Roman"/>
              </w:rPr>
            </w:pPr>
          </w:p>
          <w:p w14:paraId="0526E781" w14:textId="77777777" w:rsidR="008A3E39" w:rsidRPr="007B2DD7" w:rsidRDefault="008A3E39" w:rsidP="007B2DD7">
            <w:pPr>
              <w:pStyle w:val="a3"/>
              <w:rPr>
                <w:rFonts w:ascii="Times New Roman" w:hAnsi="Times New Roman" w:cs="Times New Roman"/>
              </w:rPr>
            </w:pPr>
          </w:p>
          <w:p w14:paraId="408BF30A" w14:textId="77777777" w:rsidR="008A3E39" w:rsidRPr="007B2DD7" w:rsidRDefault="008A3E39" w:rsidP="007B2DD7">
            <w:pPr>
              <w:pStyle w:val="a3"/>
              <w:rPr>
                <w:rFonts w:ascii="Times New Roman" w:hAnsi="Times New Roman" w:cs="Times New Roman"/>
              </w:rPr>
            </w:pPr>
          </w:p>
          <w:p w14:paraId="53F7A2CB" w14:textId="77777777" w:rsidR="008A3E39" w:rsidRPr="007B2DD7" w:rsidRDefault="008A3E39" w:rsidP="007B2DD7">
            <w:pPr>
              <w:pStyle w:val="a3"/>
              <w:rPr>
                <w:rFonts w:ascii="Times New Roman" w:hAnsi="Times New Roman" w:cs="Times New Roman"/>
              </w:rPr>
            </w:pPr>
          </w:p>
          <w:p w14:paraId="5E2D2F9E" w14:textId="77777777" w:rsidR="008A3E39" w:rsidRPr="007B2DD7" w:rsidRDefault="008A3E39" w:rsidP="007B2DD7">
            <w:pPr>
              <w:pStyle w:val="a3"/>
              <w:rPr>
                <w:rFonts w:ascii="Times New Roman" w:hAnsi="Times New Roman" w:cs="Times New Roman"/>
              </w:rPr>
            </w:pPr>
          </w:p>
          <w:p w14:paraId="0688B37E" w14:textId="77777777" w:rsidR="008A3E39" w:rsidRPr="007B2DD7" w:rsidRDefault="008A3E39" w:rsidP="007B2DD7">
            <w:pPr>
              <w:pStyle w:val="a3"/>
              <w:rPr>
                <w:rFonts w:ascii="Times New Roman" w:hAnsi="Times New Roman" w:cs="Times New Roman"/>
              </w:rPr>
            </w:pPr>
          </w:p>
          <w:p w14:paraId="455A9C40" w14:textId="77777777" w:rsidR="008A3E39" w:rsidRPr="007B2DD7" w:rsidRDefault="008A3E39" w:rsidP="007B2DD7">
            <w:pPr>
              <w:pStyle w:val="a3"/>
              <w:rPr>
                <w:rFonts w:ascii="Times New Roman" w:hAnsi="Times New Roman" w:cs="Times New Roman"/>
              </w:rPr>
            </w:pPr>
          </w:p>
          <w:p w14:paraId="402914EC" w14:textId="77777777" w:rsidR="008A3E39" w:rsidRPr="007B2DD7" w:rsidRDefault="008A3E39" w:rsidP="007B2DD7">
            <w:pPr>
              <w:pStyle w:val="a3"/>
              <w:rPr>
                <w:rFonts w:ascii="Times New Roman" w:hAnsi="Times New Roman" w:cs="Times New Roman"/>
              </w:rPr>
            </w:pPr>
          </w:p>
          <w:p w14:paraId="03147B21" w14:textId="77777777" w:rsidR="008A3E39" w:rsidRPr="007B2DD7" w:rsidRDefault="008A3E39" w:rsidP="007B2DD7">
            <w:pPr>
              <w:pStyle w:val="a3"/>
              <w:rPr>
                <w:rFonts w:ascii="Times New Roman" w:hAnsi="Times New Roman" w:cs="Times New Roman"/>
              </w:rPr>
            </w:pPr>
          </w:p>
          <w:p w14:paraId="43C448DA" w14:textId="77777777" w:rsidR="008A3E39" w:rsidRPr="007B2DD7" w:rsidRDefault="008A3E39" w:rsidP="007B2DD7">
            <w:pPr>
              <w:pStyle w:val="a3"/>
              <w:rPr>
                <w:rFonts w:ascii="Times New Roman" w:hAnsi="Times New Roman" w:cs="Times New Roman"/>
              </w:rPr>
            </w:pPr>
          </w:p>
        </w:tc>
        <w:tc>
          <w:tcPr>
            <w:tcW w:w="4281" w:type="dxa"/>
          </w:tcPr>
          <w:p w14:paraId="55B6DB3C" w14:textId="77777777" w:rsidR="008A3E39" w:rsidRPr="007B2DD7" w:rsidRDefault="00570770" w:rsidP="007B2DD7">
            <w:pPr>
              <w:pStyle w:val="a6"/>
              <w:shd w:val="clear" w:color="auto" w:fill="FFFFFF"/>
              <w:spacing w:before="0" w:beforeAutospacing="0" w:after="0" w:afterAutospacing="0"/>
              <w:rPr>
                <w:color w:val="222222"/>
                <w:sz w:val="20"/>
                <w:szCs w:val="20"/>
                <w:lang w:val="kk-KZ"/>
              </w:rPr>
            </w:pPr>
            <w:r w:rsidRPr="007B2DD7">
              <w:rPr>
                <w:color w:val="222222"/>
                <w:sz w:val="20"/>
                <w:szCs w:val="20"/>
                <w:lang w:val="kk-KZ"/>
              </w:rPr>
              <w:t>Қазіргі қоғамда «буллинг», «киберб</w:t>
            </w:r>
            <w:r w:rsidR="00150A56" w:rsidRPr="007B2DD7">
              <w:rPr>
                <w:color w:val="222222"/>
                <w:sz w:val="20"/>
                <w:szCs w:val="20"/>
                <w:lang w:val="kk-KZ"/>
              </w:rPr>
              <w:t>у</w:t>
            </w:r>
            <w:r w:rsidRPr="007B2DD7">
              <w:rPr>
                <w:color w:val="222222"/>
                <w:sz w:val="20"/>
                <w:szCs w:val="20"/>
                <w:lang w:val="kk-KZ"/>
              </w:rPr>
              <w:t>ллинг» терминдері жиі қолданылатын болып кетті.</w:t>
            </w:r>
            <w:r w:rsidR="005A1507" w:rsidRPr="007B2DD7">
              <w:rPr>
                <w:color w:val="222222"/>
                <w:sz w:val="20"/>
                <w:szCs w:val="20"/>
                <w:lang w:val="kk-KZ"/>
              </w:rPr>
              <w:t xml:space="preserve"> </w:t>
            </w:r>
            <w:r w:rsidRPr="007B2DD7">
              <w:rPr>
                <w:color w:val="131315"/>
                <w:sz w:val="20"/>
                <w:szCs w:val="20"/>
                <w:lang w:val="kk-KZ"/>
              </w:rPr>
              <w:t>Кибербуллинг дегеніміз бұл- сандық технологияларды  қолданып адамдарды қорқыту, зорлық көрсету және қудалау. Кибербуллинг әрекеттері негізінен  әлеуметтік желілерде, хабар алмасу мессенджерлерінде, ойын платформаларында және ұялы телефондарда болуы мүмкін. Мұндай шабуылдардың мақсаты қудаланатын адамды  қорқыту,  ызаландыру, ашуландыру немесе масқаралау болып табылады. Мысалы: жалған, жағымсыз ақпараттар тарату немесе әлеуметтік желілерде біреудің қарауға болмайтын фотосуреттерін орналастыру,  хабар алмасу платформалары арқылы қорқытып, үркітетін хабарламалар жіберу, басқа адамның атынан әдепсіз хабарламалар жіберу.</w:t>
            </w:r>
            <w:r w:rsidR="008A3E39" w:rsidRPr="007B2DD7">
              <w:rPr>
                <w:color w:val="222222"/>
                <w:sz w:val="20"/>
                <w:szCs w:val="20"/>
                <w:lang w:val="kk-KZ"/>
              </w:rPr>
              <w:t>.</w:t>
            </w:r>
          </w:p>
          <w:p w14:paraId="29C05D5E" w14:textId="49D77503" w:rsidR="00150A56" w:rsidRPr="007B2DD7" w:rsidRDefault="00150A56" w:rsidP="007B2DD7">
            <w:pPr>
              <w:pStyle w:val="a6"/>
              <w:shd w:val="clear" w:color="auto" w:fill="FFFFFF"/>
              <w:spacing w:before="0" w:beforeAutospacing="0" w:after="0" w:afterAutospacing="0"/>
              <w:rPr>
                <w:color w:val="222222"/>
                <w:sz w:val="20"/>
                <w:szCs w:val="20"/>
                <w:lang w:val="kk-KZ"/>
              </w:rPr>
            </w:pPr>
            <w:r w:rsidRPr="007B2DD7">
              <w:rPr>
                <w:color w:val="222222"/>
                <w:sz w:val="20"/>
                <w:szCs w:val="20"/>
                <w:lang w:val="kk-KZ"/>
              </w:rPr>
              <w:t>Оқушыларға жағдаяттық сұрақтар қояды.</w:t>
            </w:r>
          </w:p>
        </w:tc>
        <w:tc>
          <w:tcPr>
            <w:tcW w:w="3402" w:type="dxa"/>
          </w:tcPr>
          <w:p w14:paraId="53CA9805" w14:textId="04215079" w:rsidR="008A3E39" w:rsidRPr="007B2DD7" w:rsidRDefault="005A1507" w:rsidP="007B2DD7">
            <w:pPr>
              <w:pStyle w:val="a3"/>
              <w:rPr>
                <w:rFonts w:ascii="Times New Roman" w:hAnsi="Times New Roman" w:cs="Times New Roman"/>
                <w:i w:val="0"/>
                <w:iCs w:val="0"/>
                <w:lang w:val="kk-KZ"/>
              </w:rPr>
            </w:pPr>
            <w:r w:rsidRPr="007B2DD7">
              <w:rPr>
                <w:rFonts w:ascii="Times New Roman" w:hAnsi="Times New Roman" w:cs="Times New Roman"/>
                <w:i w:val="0"/>
                <w:iCs w:val="0"/>
                <w:lang w:val="kk-KZ"/>
              </w:rPr>
              <w:t xml:space="preserve">Оқушы пікірі: </w:t>
            </w:r>
            <w:r w:rsidR="008A3E39" w:rsidRPr="007B2DD7">
              <w:rPr>
                <w:rFonts w:ascii="Times New Roman" w:hAnsi="Times New Roman" w:cs="Times New Roman"/>
                <w:i w:val="0"/>
                <w:iCs w:val="0"/>
                <w:lang w:val="kk-KZ"/>
              </w:rPr>
              <w:t>Біз еліміздің тәуелсіздігінің арқасында бақытты балалық шақты өткізудеміз. Біздің алаңсыз білім алуымызға, бақытты балалық шағымызға барлық жағдай жасалған. Біздің ойымызша балалық шақ дегенде –қуанышты, қызықты күндер, жақсы көретін ойыншығың есіңе түседі.</w:t>
            </w:r>
          </w:p>
          <w:p w14:paraId="1E36CC7D" w14:textId="69B0C815" w:rsidR="008A3E39" w:rsidRPr="007B2DD7" w:rsidRDefault="008A3E39" w:rsidP="007B2DD7">
            <w:pPr>
              <w:pStyle w:val="a3"/>
              <w:rPr>
                <w:rFonts w:ascii="Times New Roman" w:hAnsi="Times New Roman" w:cs="Times New Roman"/>
                <w:i w:val="0"/>
                <w:iCs w:val="0"/>
                <w:lang w:val="kk-KZ"/>
              </w:rPr>
            </w:pPr>
            <w:r w:rsidRPr="007B2DD7">
              <w:rPr>
                <w:rFonts w:ascii="Times New Roman" w:hAnsi="Times New Roman" w:cs="Times New Roman"/>
                <w:i w:val="0"/>
                <w:iCs w:val="0"/>
                <w:lang w:val="kk-KZ"/>
              </w:rPr>
              <w:t>Мен осындай бейбітшілік орнаған елде туып-өскеніме ризамын. Адамдар бала кезінде балалық шақтың бал дәмін татуы тиіс. Біздер қазір бақытты болып өсіп келеміз.</w:t>
            </w:r>
          </w:p>
          <w:p w14:paraId="3DF8BF38" w14:textId="0ACCAF46" w:rsidR="00150A56" w:rsidRPr="007B2DD7" w:rsidRDefault="00150A56" w:rsidP="007B2DD7">
            <w:pPr>
              <w:pStyle w:val="a3"/>
              <w:rPr>
                <w:rFonts w:ascii="Times New Roman" w:hAnsi="Times New Roman" w:cs="Times New Roman"/>
                <w:i w:val="0"/>
                <w:iCs w:val="0"/>
                <w:lang w:val="kk-KZ"/>
              </w:rPr>
            </w:pPr>
          </w:p>
          <w:p w14:paraId="696CC16E" w14:textId="3D63213A" w:rsidR="00150A56" w:rsidRPr="007B2DD7" w:rsidRDefault="00150A56" w:rsidP="007B2DD7">
            <w:pPr>
              <w:pStyle w:val="a3"/>
              <w:rPr>
                <w:rFonts w:ascii="Times New Roman" w:hAnsi="Times New Roman" w:cs="Times New Roman"/>
                <w:i w:val="0"/>
                <w:iCs w:val="0"/>
                <w:lang w:val="kk-KZ"/>
              </w:rPr>
            </w:pPr>
            <w:r w:rsidRPr="007B2DD7">
              <w:rPr>
                <w:rFonts w:ascii="Times New Roman" w:hAnsi="Times New Roman" w:cs="Times New Roman"/>
                <w:i w:val="0"/>
                <w:iCs w:val="0"/>
                <w:lang w:val="kk-KZ"/>
              </w:rPr>
              <w:t>Мұғалім ұсынған жағдаяттық сұрақтарға өз пікірлерін білдіреді.</w:t>
            </w:r>
          </w:p>
          <w:p w14:paraId="374F94A1" w14:textId="77777777" w:rsidR="008A3E39" w:rsidRPr="007B2DD7" w:rsidRDefault="008A3E39" w:rsidP="007B2DD7">
            <w:pPr>
              <w:pStyle w:val="a3"/>
              <w:rPr>
                <w:rFonts w:ascii="Times New Roman" w:hAnsi="Times New Roman" w:cs="Times New Roman"/>
                <w:i w:val="0"/>
                <w:iCs w:val="0"/>
                <w:lang w:val="kk-KZ"/>
              </w:rPr>
            </w:pPr>
          </w:p>
        </w:tc>
        <w:tc>
          <w:tcPr>
            <w:tcW w:w="1418" w:type="dxa"/>
          </w:tcPr>
          <w:p w14:paraId="0305A754" w14:textId="77777777" w:rsidR="008A3E39" w:rsidRPr="007B2DD7" w:rsidRDefault="008A3E39" w:rsidP="007B2DD7">
            <w:pPr>
              <w:pStyle w:val="a3"/>
              <w:rPr>
                <w:rFonts w:ascii="Times New Roman" w:hAnsi="Times New Roman" w:cs="Times New Roman"/>
                <w:color w:val="000000"/>
                <w:lang w:val="kk-KZ"/>
              </w:rPr>
            </w:pPr>
            <w:proofErr w:type="spellStart"/>
            <w:r w:rsidRPr="007B2DD7">
              <w:rPr>
                <w:rStyle w:val="s2"/>
                <w:rFonts w:ascii="Times New Roman" w:hAnsi="Times New Roman" w:cs="Times New Roman"/>
                <w:color w:val="000000"/>
              </w:rPr>
              <w:t>Презентация</w:t>
            </w:r>
            <w:proofErr w:type="spellEnd"/>
            <w:r w:rsidRPr="007B2DD7">
              <w:rPr>
                <w:rStyle w:val="s2"/>
                <w:rFonts w:ascii="Times New Roman" w:hAnsi="Times New Roman" w:cs="Times New Roman"/>
                <w:color w:val="000000"/>
              </w:rPr>
              <w:t xml:space="preserve"> </w:t>
            </w:r>
          </w:p>
          <w:p w14:paraId="0AF0F5E5" w14:textId="77777777" w:rsidR="008A3E39" w:rsidRPr="007B2DD7" w:rsidRDefault="008A3E39" w:rsidP="007B2DD7">
            <w:pPr>
              <w:pStyle w:val="a3"/>
              <w:rPr>
                <w:rFonts w:ascii="Times New Roman" w:hAnsi="Times New Roman" w:cs="Times New Roman"/>
                <w:color w:val="000000"/>
              </w:rPr>
            </w:pPr>
          </w:p>
        </w:tc>
      </w:tr>
      <w:tr w:rsidR="008A3E39" w:rsidRPr="007B2DD7" w14:paraId="4186108F" w14:textId="77777777" w:rsidTr="007B2DD7">
        <w:trPr>
          <w:trHeight w:val="983"/>
        </w:trPr>
        <w:tc>
          <w:tcPr>
            <w:tcW w:w="1843" w:type="dxa"/>
          </w:tcPr>
          <w:p w14:paraId="3CB37BFC" w14:textId="77777777" w:rsidR="008A3E39" w:rsidRPr="007B2DD7" w:rsidRDefault="008A3E39" w:rsidP="007B2DD7">
            <w:pPr>
              <w:pStyle w:val="a3"/>
              <w:rPr>
                <w:rFonts w:ascii="Times New Roman" w:hAnsi="Times New Roman" w:cs="Times New Roman"/>
              </w:rPr>
            </w:pPr>
            <w:proofErr w:type="spellStart"/>
            <w:r w:rsidRPr="007B2DD7">
              <w:rPr>
                <w:rFonts w:ascii="Times New Roman" w:hAnsi="Times New Roman" w:cs="Times New Roman"/>
              </w:rPr>
              <w:t>Ортасы</w:t>
            </w:r>
            <w:proofErr w:type="spellEnd"/>
            <w:r w:rsidRPr="007B2DD7">
              <w:rPr>
                <w:rFonts w:ascii="Times New Roman" w:hAnsi="Times New Roman" w:cs="Times New Roman"/>
              </w:rPr>
              <w:t xml:space="preserve"> (20 </w:t>
            </w:r>
            <w:proofErr w:type="spellStart"/>
            <w:r w:rsidRPr="007B2DD7">
              <w:rPr>
                <w:rFonts w:ascii="Times New Roman" w:hAnsi="Times New Roman" w:cs="Times New Roman"/>
              </w:rPr>
              <w:t>мин</w:t>
            </w:r>
            <w:proofErr w:type="spellEnd"/>
            <w:r w:rsidRPr="007B2DD7">
              <w:rPr>
                <w:rFonts w:ascii="Times New Roman" w:hAnsi="Times New Roman" w:cs="Times New Roman"/>
              </w:rPr>
              <w:t>)</w:t>
            </w:r>
          </w:p>
          <w:p w14:paraId="4CA85347" w14:textId="77777777" w:rsidR="008A3E39" w:rsidRPr="007B2DD7" w:rsidRDefault="008A3E39" w:rsidP="007B2DD7">
            <w:pPr>
              <w:pStyle w:val="a3"/>
              <w:rPr>
                <w:rFonts w:ascii="Times New Roman" w:hAnsi="Times New Roman" w:cs="Times New Roman"/>
              </w:rPr>
            </w:pPr>
          </w:p>
        </w:tc>
        <w:tc>
          <w:tcPr>
            <w:tcW w:w="4281" w:type="dxa"/>
          </w:tcPr>
          <w:p w14:paraId="3EDB5E0D" w14:textId="00B3FE7B" w:rsidR="00886A82" w:rsidRPr="007B2DD7" w:rsidRDefault="00886A82" w:rsidP="007B2DD7">
            <w:pPr>
              <w:spacing w:after="0" w:line="240" w:lineRule="auto"/>
              <w:rPr>
                <w:color w:val="131315"/>
                <w:sz w:val="20"/>
                <w:szCs w:val="20"/>
                <w:lang w:val="kk-KZ"/>
              </w:rPr>
            </w:pPr>
            <w:r w:rsidRPr="007B2DD7">
              <w:rPr>
                <w:color w:val="131315"/>
                <w:sz w:val="20"/>
                <w:szCs w:val="20"/>
                <w:lang w:val="kk-KZ"/>
              </w:rPr>
              <w:t xml:space="preserve">Кибербуллинг әрекеттеріне  барлық жастағы адамдар ұшырай береді. Бірақ, жасөспірімдер арасында көп кездеседі. Себебі, олар қорқытып-үркітуге тез ілігеді, өз жақындарына айтып, мәселені шешуге батылы жете бермейді. Соның салдарынан адамдарда психологиялық бұзылулар, жөнсіз әрекеттер мен ақылға қонымсыз қылықтар көрсетеді. </w:t>
            </w:r>
          </w:p>
          <w:p w14:paraId="14365B6D" w14:textId="5F43C7DA" w:rsidR="00886A82" w:rsidRPr="007B2DD7" w:rsidRDefault="00886A82" w:rsidP="007B2DD7">
            <w:pPr>
              <w:spacing w:after="0" w:line="240" w:lineRule="auto"/>
              <w:rPr>
                <w:sz w:val="20"/>
                <w:szCs w:val="20"/>
                <w:lang w:val="kk-KZ"/>
              </w:rPr>
            </w:pPr>
            <w:r w:rsidRPr="007B2DD7">
              <w:rPr>
                <w:b/>
                <w:bCs/>
                <w:color w:val="131315"/>
                <w:sz w:val="20"/>
                <w:szCs w:val="20"/>
                <w:lang w:val="kk-KZ"/>
              </w:rPr>
              <w:t>Топтық жұмыс:</w:t>
            </w:r>
            <w:r w:rsidRPr="007B2DD7">
              <w:rPr>
                <w:color w:val="131315"/>
                <w:sz w:val="20"/>
                <w:szCs w:val="20"/>
                <w:lang w:val="kk-KZ"/>
              </w:rPr>
              <w:t xml:space="preserve"> Постер қорғау. </w:t>
            </w:r>
          </w:p>
          <w:p w14:paraId="2013FAF9" w14:textId="77777777" w:rsidR="008A3E39" w:rsidRPr="007B2DD7" w:rsidRDefault="008A3E39" w:rsidP="007B2DD7">
            <w:pPr>
              <w:pStyle w:val="a3"/>
              <w:rPr>
                <w:rFonts w:ascii="Times New Roman" w:hAnsi="Times New Roman" w:cs="Times New Roman"/>
                <w:lang w:val="kk-KZ"/>
              </w:rPr>
            </w:pPr>
          </w:p>
        </w:tc>
        <w:tc>
          <w:tcPr>
            <w:tcW w:w="3402" w:type="dxa"/>
          </w:tcPr>
          <w:p w14:paraId="6526E84C" w14:textId="68ECAED6" w:rsidR="00886A82" w:rsidRPr="007B2DD7" w:rsidRDefault="00886A82" w:rsidP="007B2DD7">
            <w:pPr>
              <w:spacing w:after="0" w:line="240" w:lineRule="auto"/>
              <w:rPr>
                <w:sz w:val="20"/>
                <w:szCs w:val="20"/>
                <w:lang w:val="kk-KZ"/>
              </w:rPr>
            </w:pPr>
            <w:r w:rsidRPr="007B2DD7">
              <w:rPr>
                <w:i/>
                <w:iCs/>
                <w:sz w:val="20"/>
                <w:szCs w:val="20"/>
                <w:lang w:val="kk-KZ"/>
              </w:rPr>
              <w:lastRenderedPageBreak/>
              <w:t xml:space="preserve"> </w:t>
            </w:r>
            <w:r w:rsidRPr="007B2DD7">
              <w:rPr>
                <w:sz w:val="20"/>
                <w:szCs w:val="20"/>
                <w:lang w:val="kk-KZ"/>
              </w:rPr>
              <w:t xml:space="preserve">Интернеттегі қудалау біздің өміріміздің әртүрлі аспектілеріне әсер ететіні сөзсіз. Алайда бұл проблемалардың бәрін жеңіп, өзіңе деген сенімді қалпына келтіруге болады. Ол үшін әрқашан жақындарымыздың ақылына сүйеніп жұмыс жасауымыз керек деп ойлаймыз. </w:t>
            </w:r>
          </w:p>
          <w:p w14:paraId="2D2B96F5" w14:textId="5F2552EE" w:rsidR="008A3E39" w:rsidRPr="007B2DD7" w:rsidRDefault="00886A82" w:rsidP="007B2DD7">
            <w:pPr>
              <w:spacing w:after="0" w:line="240" w:lineRule="auto"/>
              <w:rPr>
                <w:sz w:val="20"/>
                <w:szCs w:val="20"/>
                <w:lang w:val="kk-KZ"/>
              </w:rPr>
            </w:pPr>
            <w:r w:rsidRPr="007B2DD7">
              <w:rPr>
                <w:sz w:val="20"/>
                <w:szCs w:val="20"/>
                <w:lang w:val="kk-KZ"/>
              </w:rPr>
              <w:lastRenderedPageBreak/>
              <w:t xml:space="preserve">Оқушылар постер қорғайды. Тақырып: </w:t>
            </w:r>
            <w:r w:rsidRPr="007B2DD7">
              <w:rPr>
                <w:b/>
                <w:bCs/>
                <w:sz w:val="20"/>
                <w:szCs w:val="20"/>
                <w:lang w:val="kk-KZ"/>
              </w:rPr>
              <w:t>«Кибербуллинг шабуылдарынан сақтану шаралары»</w:t>
            </w:r>
            <w:r w:rsidR="00150A56" w:rsidRPr="007B2DD7">
              <w:rPr>
                <w:b/>
                <w:bCs/>
                <w:sz w:val="20"/>
                <w:szCs w:val="20"/>
                <w:lang w:val="kk-KZ"/>
              </w:rPr>
              <w:t>.</w:t>
            </w:r>
            <w:r w:rsidR="00150A56" w:rsidRPr="007B2DD7">
              <w:rPr>
                <w:sz w:val="20"/>
                <w:szCs w:val="20"/>
                <w:lang w:val="kk-KZ"/>
              </w:rPr>
              <w:t xml:space="preserve"> Топтар ортақ тұжырым жасап шығарады.</w:t>
            </w:r>
          </w:p>
        </w:tc>
        <w:tc>
          <w:tcPr>
            <w:tcW w:w="1418" w:type="dxa"/>
          </w:tcPr>
          <w:p w14:paraId="7C4B094B" w14:textId="35EB515F" w:rsidR="008A3E39" w:rsidRPr="007B2DD7" w:rsidRDefault="008A3E39" w:rsidP="007B2DD7">
            <w:pPr>
              <w:pStyle w:val="a3"/>
              <w:rPr>
                <w:rStyle w:val="s2"/>
                <w:rFonts w:ascii="Times New Roman" w:hAnsi="Times New Roman" w:cs="Times New Roman"/>
                <w:lang w:val="kk-KZ"/>
              </w:rPr>
            </w:pPr>
            <w:r w:rsidRPr="007B2DD7">
              <w:rPr>
                <w:rStyle w:val="s2"/>
                <w:rFonts w:ascii="Times New Roman" w:hAnsi="Times New Roman" w:cs="Times New Roman"/>
                <w:lang w:val="kk-KZ"/>
              </w:rPr>
              <w:lastRenderedPageBreak/>
              <w:t>Презентация</w:t>
            </w:r>
          </w:p>
          <w:p w14:paraId="1F9D8C58" w14:textId="4BD7DD93" w:rsidR="00150A56" w:rsidRPr="007B2DD7" w:rsidRDefault="00150A56" w:rsidP="007B2DD7">
            <w:pPr>
              <w:pStyle w:val="a3"/>
              <w:rPr>
                <w:rStyle w:val="s2"/>
                <w:rFonts w:ascii="Times New Roman" w:hAnsi="Times New Roman" w:cs="Times New Roman"/>
                <w:lang w:val="kk-KZ"/>
              </w:rPr>
            </w:pPr>
            <w:r w:rsidRPr="007B2DD7">
              <w:rPr>
                <w:rStyle w:val="s2"/>
                <w:rFonts w:ascii="Times New Roman" w:hAnsi="Times New Roman" w:cs="Times New Roman"/>
                <w:lang w:val="kk-KZ"/>
              </w:rPr>
              <w:t>А</w:t>
            </w:r>
            <w:r w:rsidRPr="007B2DD7">
              <w:rPr>
                <w:rStyle w:val="s2"/>
                <w:rFonts w:ascii="Times New Roman" w:hAnsi="Times New Roman" w:cs="Times New Roman"/>
              </w:rPr>
              <w:t xml:space="preserve">3 </w:t>
            </w:r>
            <w:r w:rsidRPr="007B2DD7">
              <w:rPr>
                <w:rStyle w:val="s2"/>
                <w:rFonts w:ascii="Times New Roman" w:hAnsi="Times New Roman" w:cs="Times New Roman"/>
                <w:lang w:val="kk-KZ"/>
              </w:rPr>
              <w:t>парағы, маркер</w:t>
            </w:r>
          </w:p>
          <w:p w14:paraId="65B08FB5" w14:textId="77777777" w:rsidR="008A3E39" w:rsidRPr="007B2DD7" w:rsidRDefault="008A3E39" w:rsidP="007B2DD7">
            <w:pPr>
              <w:pStyle w:val="a3"/>
              <w:rPr>
                <w:rStyle w:val="s2"/>
                <w:rFonts w:ascii="Times New Roman" w:hAnsi="Times New Roman" w:cs="Times New Roman"/>
                <w:lang w:val="kk-KZ"/>
              </w:rPr>
            </w:pPr>
            <w:r w:rsidRPr="007B2DD7">
              <w:rPr>
                <w:rStyle w:val="s2"/>
                <w:rFonts w:ascii="Times New Roman" w:hAnsi="Times New Roman" w:cs="Times New Roman"/>
                <w:lang w:val="kk-KZ"/>
              </w:rPr>
              <w:t xml:space="preserve"> </w:t>
            </w:r>
          </w:p>
        </w:tc>
      </w:tr>
      <w:tr w:rsidR="008A3E39" w:rsidRPr="007B2DD7" w14:paraId="4BCC8898" w14:textId="77777777" w:rsidTr="007B2DD7">
        <w:trPr>
          <w:trHeight w:val="1691"/>
        </w:trPr>
        <w:tc>
          <w:tcPr>
            <w:tcW w:w="1843" w:type="dxa"/>
          </w:tcPr>
          <w:p w14:paraId="4F3616D0" w14:textId="025FEE7D" w:rsidR="008A3E39" w:rsidRPr="007B2DD7" w:rsidRDefault="008A3E39" w:rsidP="007B2DD7">
            <w:pPr>
              <w:pStyle w:val="a3"/>
              <w:rPr>
                <w:rFonts w:ascii="Times New Roman" w:hAnsi="Times New Roman" w:cs="Times New Roman"/>
                <w:i w:val="0"/>
                <w:iCs w:val="0"/>
              </w:rPr>
            </w:pPr>
            <w:r w:rsidRPr="007B2DD7">
              <w:rPr>
                <w:rFonts w:ascii="Times New Roman" w:hAnsi="Times New Roman" w:cs="Times New Roman"/>
                <w:i w:val="0"/>
                <w:iCs w:val="0"/>
                <w:lang w:val="kk-KZ"/>
              </w:rPr>
              <w:lastRenderedPageBreak/>
              <w:t xml:space="preserve">Соңы </w:t>
            </w:r>
            <w:r w:rsidR="00150A56" w:rsidRPr="007B2DD7">
              <w:rPr>
                <w:rFonts w:ascii="Times New Roman" w:hAnsi="Times New Roman" w:cs="Times New Roman"/>
                <w:i w:val="0"/>
                <w:iCs w:val="0"/>
              </w:rPr>
              <w:t>(</w:t>
            </w:r>
            <w:r w:rsidR="00B06C65" w:rsidRPr="007B2DD7">
              <w:rPr>
                <w:rFonts w:ascii="Times New Roman" w:hAnsi="Times New Roman" w:cs="Times New Roman"/>
                <w:i w:val="0"/>
                <w:iCs w:val="0"/>
              </w:rPr>
              <w:t>5</w:t>
            </w:r>
            <w:r w:rsidR="00150A56" w:rsidRPr="007B2DD7">
              <w:rPr>
                <w:rFonts w:ascii="Times New Roman" w:hAnsi="Times New Roman" w:cs="Times New Roman"/>
                <w:i w:val="0"/>
                <w:iCs w:val="0"/>
              </w:rPr>
              <w:t xml:space="preserve"> </w:t>
            </w:r>
            <w:r w:rsidR="00150A56" w:rsidRPr="007B2DD7">
              <w:rPr>
                <w:rFonts w:ascii="Times New Roman" w:hAnsi="Times New Roman" w:cs="Times New Roman"/>
                <w:i w:val="0"/>
                <w:iCs w:val="0"/>
                <w:lang w:val="kk-KZ"/>
              </w:rPr>
              <w:t>мин</w:t>
            </w:r>
            <w:r w:rsidR="00150A56" w:rsidRPr="007B2DD7">
              <w:rPr>
                <w:rFonts w:ascii="Times New Roman" w:hAnsi="Times New Roman" w:cs="Times New Roman"/>
                <w:i w:val="0"/>
                <w:iCs w:val="0"/>
              </w:rPr>
              <w:t>)</w:t>
            </w:r>
          </w:p>
          <w:p w14:paraId="691613BC" w14:textId="77777777" w:rsidR="008A3E39" w:rsidRPr="007B2DD7" w:rsidRDefault="008A3E39" w:rsidP="007B2DD7">
            <w:pPr>
              <w:pStyle w:val="a3"/>
              <w:rPr>
                <w:rFonts w:ascii="Times New Roman" w:hAnsi="Times New Roman" w:cs="Times New Roman"/>
                <w:i w:val="0"/>
                <w:iCs w:val="0"/>
              </w:rPr>
            </w:pPr>
          </w:p>
          <w:p w14:paraId="0EFFFBE6" w14:textId="77777777" w:rsidR="008A3E39" w:rsidRPr="007B2DD7" w:rsidRDefault="008A3E39" w:rsidP="007B2DD7">
            <w:pPr>
              <w:pStyle w:val="a3"/>
              <w:rPr>
                <w:rFonts w:ascii="Times New Roman" w:hAnsi="Times New Roman" w:cs="Times New Roman"/>
                <w:i w:val="0"/>
                <w:iCs w:val="0"/>
              </w:rPr>
            </w:pPr>
          </w:p>
          <w:p w14:paraId="0D6F6FEA" w14:textId="77777777" w:rsidR="008A3E39" w:rsidRPr="007B2DD7" w:rsidRDefault="008A3E39" w:rsidP="007B2DD7">
            <w:pPr>
              <w:pStyle w:val="a3"/>
              <w:rPr>
                <w:rFonts w:ascii="Times New Roman" w:hAnsi="Times New Roman" w:cs="Times New Roman"/>
                <w:i w:val="0"/>
                <w:iCs w:val="0"/>
              </w:rPr>
            </w:pPr>
          </w:p>
          <w:p w14:paraId="072510D2" w14:textId="77777777" w:rsidR="008A3E39" w:rsidRPr="007B2DD7" w:rsidRDefault="008A3E39" w:rsidP="007B2DD7">
            <w:pPr>
              <w:pStyle w:val="a3"/>
              <w:rPr>
                <w:rFonts w:ascii="Times New Roman" w:hAnsi="Times New Roman" w:cs="Times New Roman"/>
                <w:i w:val="0"/>
                <w:iCs w:val="0"/>
              </w:rPr>
            </w:pPr>
          </w:p>
          <w:p w14:paraId="3402ED3B" w14:textId="77777777" w:rsidR="008A3E39" w:rsidRPr="007B2DD7" w:rsidRDefault="008A3E39" w:rsidP="007B2DD7">
            <w:pPr>
              <w:pStyle w:val="a3"/>
              <w:rPr>
                <w:rFonts w:ascii="Times New Roman" w:hAnsi="Times New Roman" w:cs="Times New Roman"/>
                <w:i w:val="0"/>
                <w:iCs w:val="0"/>
              </w:rPr>
            </w:pPr>
          </w:p>
        </w:tc>
        <w:tc>
          <w:tcPr>
            <w:tcW w:w="4281" w:type="dxa"/>
          </w:tcPr>
          <w:p w14:paraId="6784CE1E" w14:textId="3AD306D8" w:rsidR="001952E7" w:rsidRPr="007B2DD7" w:rsidRDefault="001952E7" w:rsidP="007B2DD7">
            <w:pPr>
              <w:spacing w:after="0" w:line="240" w:lineRule="auto"/>
              <w:rPr>
                <w:sz w:val="20"/>
                <w:szCs w:val="20"/>
                <w:lang w:val="kk-KZ"/>
              </w:rPr>
            </w:pPr>
            <w:r w:rsidRPr="007B2DD7">
              <w:rPr>
                <w:sz w:val="20"/>
                <w:szCs w:val="20"/>
                <w:lang w:val="kk-KZ"/>
              </w:rPr>
              <w:t xml:space="preserve">Егер де кибербуллинг шабуылына тап болған жағдайда, қорықпай, қысылмай, ата-анамызға немесе мектепте сынып жетекшіге айтып мәселені шешудің жолын қарастыру керек. «Жарқын болашақты» қаласақ, қандай мәселе болсада, дер кезінде шешуді, үлкендерге сенуді әдетке айналдыруымыз керек. </w:t>
            </w:r>
          </w:p>
          <w:p w14:paraId="4CBA61F6" w14:textId="10BD5291" w:rsidR="00B06C65" w:rsidRPr="007B2DD7" w:rsidRDefault="00B06C65" w:rsidP="007B2DD7">
            <w:pPr>
              <w:spacing w:after="0" w:line="240" w:lineRule="auto"/>
              <w:rPr>
                <w:sz w:val="20"/>
                <w:szCs w:val="20"/>
                <w:lang w:val="kk-KZ"/>
              </w:rPr>
            </w:pPr>
            <w:r w:rsidRPr="007B2DD7">
              <w:rPr>
                <w:sz w:val="20"/>
                <w:szCs w:val="20"/>
                <w:lang w:val="kk-KZ"/>
              </w:rPr>
              <w:t>Әр адам бақытты өмір сүруге лайықты.</w:t>
            </w:r>
          </w:p>
          <w:p w14:paraId="4A152F76" w14:textId="7FFC1A06" w:rsidR="00B06C65" w:rsidRPr="007B2DD7" w:rsidRDefault="00B06C65" w:rsidP="007B2DD7">
            <w:pPr>
              <w:spacing w:after="0" w:line="240" w:lineRule="auto"/>
              <w:rPr>
                <w:sz w:val="20"/>
                <w:szCs w:val="20"/>
                <w:lang w:val="kk-KZ"/>
              </w:rPr>
            </w:pPr>
            <w:r w:rsidRPr="007B2DD7">
              <w:rPr>
                <w:sz w:val="20"/>
                <w:szCs w:val="20"/>
                <w:lang w:val="kk-KZ"/>
              </w:rPr>
              <w:t>Сау болыңдар!</w:t>
            </w:r>
          </w:p>
          <w:p w14:paraId="79EBAEF9" w14:textId="77777777" w:rsidR="008A3E39" w:rsidRPr="007B2DD7" w:rsidRDefault="008A3E39" w:rsidP="007B2DD7">
            <w:pPr>
              <w:pStyle w:val="a3"/>
              <w:rPr>
                <w:rFonts w:ascii="Times New Roman" w:hAnsi="Times New Roman" w:cs="Times New Roman"/>
                <w:i w:val="0"/>
                <w:iCs w:val="0"/>
                <w:lang w:val="kk-KZ"/>
              </w:rPr>
            </w:pPr>
          </w:p>
        </w:tc>
        <w:tc>
          <w:tcPr>
            <w:tcW w:w="3402" w:type="dxa"/>
          </w:tcPr>
          <w:p w14:paraId="2C4E586A" w14:textId="77777777" w:rsidR="001952E7" w:rsidRPr="007B2DD7" w:rsidRDefault="001952E7" w:rsidP="007B2DD7">
            <w:pPr>
              <w:spacing w:after="0" w:line="240" w:lineRule="auto"/>
              <w:rPr>
                <w:color w:val="333333"/>
                <w:sz w:val="20"/>
                <w:szCs w:val="20"/>
                <w:shd w:val="clear" w:color="auto" w:fill="FFFFFF"/>
                <w:lang w:val="kk-KZ"/>
              </w:rPr>
            </w:pPr>
            <w:r w:rsidRPr="007B2DD7">
              <w:rPr>
                <w:color w:val="333333"/>
                <w:sz w:val="20"/>
                <w:szCs w:val="20"/>
                <w:shd w:val="clear" w:color="auto" w:fill="FFFFFF"/>
                <w:lang w:val="kk-KZ"/>
              </w:rPr>
              <w:t>Сабақты төмендегі ережелермен қорытындылайды:</w:t>
            </w:r>
          </w:p>
          <w:p w14:paraId="3D0164AF" w14:textId="7C6C6B4C" w:rsidR="001952E7" w:rsidRPr="007B2DD7" w:rsidRDefault="001952E7" w:rsidP="007B2DD7">
            <w:pPr>
              <w:spacing w:after="0" w:line="240" w:lineRule="auto"/>
              <w:rPr>
                <w:color w:val="333333"/>
                <w:sz w:val="20"/>
                <w:szCs w:val="20"/>
                <w:shd w:val="clear" w:color="auto" w:fill="FFFFFF"/>
                <w:lang w:val="kk-KZ"/>
              </w:rPr>
            </w:pPr>
            <w:r w:rsidRPr="007B2DD7">
              <w:rPr>
                <w:color w:val="333333"/>
                <w:sz w:val="20"/>
                <w:szCs w:val="20"/>
                <w:shd w:val="clear" w:color="auto" w:fill="FFFFFF"/>
                <w:lang w:val="kk-KZ"/>
              </w:rPr>
              <w:t>-Бос уақытты тиімді пайдалануға, салауатты өмір салтын ұстану;</w:t>
            </w:r>
          </w:p>
          <w:p w14:paraId="798066E3" w14:textId="43E2DEA8" w:rsidR="001952E7" w:rsidRPr="007B2DD7" w:rsidRDefault="001952E7" w:rsidP="007B2DD7">
            <w:pPr>
              <w:spacing w:after="0" w:line="240" w:lineRule="auto"/>
              <w:rPr>
                <w:sz w:val="20"/>
                <w:szCs w:val="20"/>
                <w:lang w:val="kk-KZ"/>
              </w:rPr>
            </w:pPr>
            <w:r w:rsidRPr="007B2DD7">
              <w:rPr>
                <w:sz w:val="20"/>
                <w:szCs w:val="20"/>
                <w:lang w:val="kk-KZ"/>
              </w:rPr>
              <w:t>-Интернет желісінде жұмыс істеу кезінде қалқымалы терезелердегі жарнамалық блоктарды баспау;</w:t>
            </w:r>
          </w:p>
          <w:p w14:paraId="4DF80016" w14:textId="0FD23308" w:rsidR="001952E7" w:rsidRPr="007B2DD7" w:rsidRDefault="001952E7" w:rsidP="007B2DD7">
            <w:pPr>
              <w:spacing w:after="0" w:line="240" w:lineRule="auto"/>
              <w:rPr>
                <w:sz w:val="20"/>
                <w:szCs w:val="20"/>
                <w:lang w:val="kk-KZ"/>
              </w:rPr>
            </w:pPr>
            <w:r w:rsidRPr="007B2DD7">
              <w:rPr>
                <w:sz w:val="20"/>
                <w:szCs w:val="20"/>
                <w:lang w:val="kk-KZ"/>
              </w:rPr>
              <w:t>-Бейтаныс</w:t>
            </w:r>
            <w:r w:rsidR="00B06C65" w:rsidRPr="007B2DD7">
              <w:rPr>
                <w:sz w:val="20"/>
                <w:szCs w:val="20"/>
                <w:lang w:val="kk-KZ"/>
              </w:rPr>
              <w:t xml:space="preserve"> адамнан</w:t>
            </w:r>
            <w:r w:rsidRPr="007B2DD7">
              <w:rPr>
                <w:sz w:val="20"/>
                <w:szCs w:val="20"/>
                <w:lang w:val="kk-KZ"/>
              </w:rPr>
              <w:t xml:space="preserve"> келген электрондық поштадағы тіркемелерді ашпа</w:t>
            </w:r>
            <w:r w:rsidR="00B06C65" w:rsidRPr="007B2DD7">
              <w:rPr>
                <w:sz w:val="20"/>
                <w:szCs w:val="20"/>
                <w:lang w:val="kk-KZ"/>
              </w:rPr>
              <w:t>у</w:t>
            </w:r>
            <w:r w:rsidRPr="007B2DD7">
              <w:rPr>
                <w:sz w:val="20"/>
                <w:szCs w:val="20"/>
                <w:lang w:val="kk-KZ"/>
              </w:rPr>
              <w:t>;</w:t>
            </w:r>
          </w:p>
          <w:p w14:paraId="48D62A3B" w14:textId="6DBCBFEC" w:rsidR="008A3E39" w:rsidRPr="007B2DD7" w:rsidRDefault="001952E7" w:rsidP="007B2DD7">
            <w:pPr>
              <w:spacing w:after="0" w:line="240" w:lineRule="auto"/>
              <w:rPr>
                <w:sz w:val="20"/>
                <w:szCs w:val="20"/>
                <w:lang w:val="kk-KZ"/>
              </w:rPr>
            </w:pPr>
            <w:r w:rsidRPr="007B2DD7">
              <w:rPr>
                <w:sz w:val="20"/>
                <w:szCs w:val="20"/>
                <w:lang w:val="kk-KZ"/>
              </w:rPr>
              <w:t>-Тексерілмеген веб-сайттардан немесе хабар алмасу сайттарынан бөтен адамдарды дос ретінде тіркемеуге, таныс емес адамдармен сөйлеспеуді әдетке айналдыру.</w:t>
            </w:r>
            <w:bookmarkStart w:id="0" w:name="_GoBack"/>
            <w:bookmarkEnd w:id="0"/>
          </w:p>
        </w:tc>
        <w:tc>
          <w:tcPr>
            <w:tcW w:w="1418" w:type="dxa"/>
          </w:tcPr>
          <w:p w14:paraId="5B1EE88E" w14:textId="77777777" w:rsidR="008A3E39" w:rsidRPr="007B2DD7" w:rsidRDefault="008A3E39" w:rsidP="007B2DD7">
            <w:pPr>
              <w:pStyle w:val="a3"/>
              <w:rPr>
                <w:rStyle w:val="s2"/>
                <w:rFonts w:ascii="Times New Roman" w:hAnsi="Times New Roman" w:cs="Times New Roman"/>
                <w:i w:val="0"/>
                <w:iCs w:val="0"/>
                <w:color w:val="000000"/>
                <w:lang w:val="kk-KZ"/>
              </w:rPr>
            </w:pPr>
            <w:r w:rsidRPr="007B2DD7">
              <w:rPr>
                <w:rStyle w:val="s2"/>
                <w:rFonts w:ascii="Times New Roman" w:hAnsi="Times New Roman" w:cs="Times New Roman"/>
                <w:i w:val="0"/>
                <w:iCs w:val="0"/>
                <w:color w:val="000000"/>
                <w:lang w:val="kk-KZ"/>
              </w:rPr>
              <w:t>презентация</w:t>
            </w:r>
          </w:p>
        </w:tc>
      </w:tr>
    </w:tbl>
    <w:p w14:paraId="21BF4DF5" w14:textId="77777777" w:rsidR="00E41D9B" w:rsidRPr="007B2DD7" w:rsidRDefault="00E41D9B" w:rsidP="007B2DD7">
      <w:pPr>
        <w:spacing w:after="0" w:line="240" w:lineRule="auto"/>
        <w:rPr>
          <w:sz w:val="20"/>
          <w:szCs w:val="20"/>
        </w:rPr>
      </w:pPr>
    </w:p>
    <w:sectPr w:rsidR="00E41D9B" w:rsidRPr="007B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D7022"/>
    <w:multiLevelType w:val="hybridMultilevel"/>
    <w:tmpl w:val="97ECBE12"/>
    <w:lvl w:ilvl="0" w:tplc="196EE4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39"/>
    <w:rsid w:val="00150A56"/>
    <w:rsid w:val="001952E7"/>
    <w:rsid w:val="002D2E13"/>
    <w:rsid w:val="00373D9F"/>
    <w:rsid w:val="004C5A52"/>
    <w:rsid w:val="00570770"/>
    <w:rsid w:val="005A1507"/>
    <w:rsid w:val="007B2DD7"/>
    <w:rsid w:val="008831D4"/>
    <w:rsid w:val="00886A82"/>
    <w:rsid w:val="008A3E39"/>
    <w:rsid w:val="00B06C65"/>
    <w:rsid w:val="00C33B5A"/>
    <w:rsid w:val="00C57101"/>
    <w:rsid w:val="00CC35DB"/>
    <w:rsid w:val="00E41D9B"/>
    <w:rsid w:val="00F2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3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A3E39"/>
    <w:pPr>
      <w:spacing w:after="0" w:line="240" w:lineRule="auto"/>
    </w:pPr>
    <w:rPr>
      <w:rFonts w:asciiTheme="minorHAnsi" w:eastAsiaTheme="minorEastAsia" w:hAnsiTheme="minorHAnsi" w:cstheme="minorBidi"/>
      <w:i/>
      <w:iCs/>
      <w:sz w:val="20"/>
      <w:szCs w:val="20"/>
      <w:lang w:eastAsia="ru-RU" w:bidi="en-US"/>
    </w:rPr>
  </w:style>
  <w:style w:type="character" w:customStyle="1" w:styleId="a4">
    <w:name w:val="Без интервала Знак"/>
    <w:link w:val="a3"/>
    <w:uiPriority w:val="1"/>
    <w:locked/>
    <w:rsid w:val="008A3E39"/>
    <w:rPr>
      <w:rFonts w:eastAsiaTheme="minorEastAsia"/>
      <w:i/>
      <w:iCs/>
      <w:sz w:val="20"/>
      <w:szCs w:val="20"/>
      <w:lang w:val="en-US" w:eastAsia="ru-RU" w:bidi="en-US"/>
    </w:rPr>
  </w:style>
  <w:style w:type="table" w:styleId="a5">
    <w:name w:val="Table Grid"/>
    <w:basedOn w:val="a1"/>
    <w:uiPriority w:val="59"/>
    <w:rsid w:val="008A3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8A3E39"/>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uiPriority w:val="99"/>
    <w:unhideWhenUsed/>
    <w:qFormat/>
    <w:rsid w:val="008A3E39"/>
    <w:pPr>
      <w:spacing w:before="100" w:beforeAutospacing="1" w:after="100" w:afterAutospacing="1" w:line="240" w:lineRule="auto"/>
    </w:pPr>
    <w:rPr>
      <w:sz w:val="24"/>
      <w:szCs w:val="24"/>
      <w:lang w:val="ru-RU" w:eastAsia="ru-RU"/>
    </w:rPr>
  </w:style>
  <w:style w:type="character" w:styleId="a7">
    <w:name w:val="Hyperlink"/>
    <w:basedOn w:val="a0"/>
    <w:uiPriority w:val="99"/>
    <w:unhideWhenUsed/>
    <w:rsid w:val="008A3E39"/>
    <w:rPr>
      <w:color w:val="0000FF"/>
      <w:u w:val="single"/>
    </w:rPr>
  </w:style>
  <w:style w:type="character" w:styleId="a8">
    <w:name w:val="Strong"/>
    <w:basedOn w:val="a0"/>
    <w:qFormat/>
    <w:rsid w:val="008A3E39"/>
    <w:rPr>
      <w:b/>
      <w:bCs/>
    </w:rPr>
  </w:style>
  <w:style w:type="paragraph" w:styleId="a9">
    <w:name w:val="List Paragraph"/>
    <w:basedOn w:val="a"/>
    <w:uiPriority w:val="34"/>
    <w:qFormat/>
    <w:rsid w:val="001952E7"/>
    <w:pPr>
      <w:spacing w:after="160" w:line="259" w:lineRule="auto"/>
      <w:ind w:left="720"/>
      <w:contextualSpacing/>
    </w:pPr>
    <w:rPr>
      <w:rFonts w:asciiTheme="minorHAnsi" w:eastAsiaTheme="minorHAnsi" w:hAnsiTheme="minorHAnsi" w:cstheme="minorBid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3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A3E39"/>
    <w:pPr>
      <w:spacing w:after="0" w:line="240" w:lineRule="auto"/>
    </w:pPr>
    <w:rPr>
      <w:rFonts w:asciiTheme="minorHAnsi" w:eastAsiaTheme="minorEastAsia" w:hAnsiTheme="minorHAnsi" w:cstheme="minorBidi"/>
      <w:i/>
      <w:iCs/>
      <w:sz w:val="20"/>
      <w:szCs w:val="20"/>
      <w:lang w:eastAsia="ru-RU" w:bidi="en-US"/>
    </w:rPr>
  </w:style>
  <w:style w:type="character" w:customStyle="1" w:styleId="a4">
    <w:name w:val="Без интервала Знак"/>
    <w:link w:val="a3"/>
    <w:uiPriority w:val="1"/>
    <w:locked/>
    <w:rsid w:val="008A3E39"/>
    <w:rPr>
      <w:rFonts w:eastAsiaTheme="minorEastAsia"/>
      <w:i/>
      <w:iCs/>
      <w:sz w:val="20"/>
      <w:szCs w:val="20"/>
      <w:lang w:val="en-US" w:eastAsia="ru-RU" w:bidi="en-US"/>
    </w:rPr>
  </w:style>
  <w:style w:type="table" w:styleId="a5">
    <w:name w:val="Table Grid"/>
    <w:basedOn w:val="a1"/>
    <w:uiPriority w:val="59"/>
    <w:rsid w:val="008A3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8A3E39"/>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uiPriority w:val="99"/>
    <w:unhideWhenUsed/>
    <w:qFormat/>
    <w:rsid w:val="008A3E39"/>
    <w:pPr>
      <w:spacing w:before="100" w:beforeAutospacing="1" w:after="100" w:afterAutospacing="1" w:line="240" w:lineRule="auto"/>
    </w:pPr>
    <w:rPr>
      <w:sz w:val="24"/>
      <w:szCs w:val="24"/>
      <w:lang w:val="ru-RU" w:eastAsia="ru-RU"/>
    </w:rPr>
  </w:style>
  <w:style w:type="character" w:styleId="a7">
    <w:name w:val="Hyperlink"/>
    <w:basedOn w:val="a0"/>
    <w:uiPriority w:val="99"/>
    <w:unhideWhenUsed/>
    <w:rsid w:val="008A3E39"/>
    <w:rPr>
      <w:color w:val="0000FF"/>
      <w:u w:val="single"/>
    </w:rPr>
  </w:style>
  <w:style w:type="character" w:styleId="a8">
    <w:name w:val="Strong"/>
    <w:basedOn w:val="a0"/>
    <w:qFormat/>
    <w:rsid w:val="008A3E39"/>
    <w:rPr>
      <w:b/>
      <w:bCs/>
    </w:rPr>
  </w:style>
  <w:style w:type="paragraph" w:styleId="a9">
    <w:name w:val="List Paragraph"/>
    <w:basedOn w:val="a"/>
    <w:uiPriority w:val="34"/>
    <w:qFormat/>
    <w:rsid w:val="001952E7"/>
    <w:pPr>
      <w:spacing w:after="160" w:line="259" w:lineRule="auto"/>
      <w:ind w:left="720"/>
      <w:contextualSpacing/>
    </w:pPr>
    <w:rPr>
      <w:rFonts w:asciiTheme="minorHAnsi" w:eastAsiaTheme="minorHAnsi"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98989">
      <w:bodyDiv w:val="1"/>
      <w:marLeft w:val="0"/>
      <w:marRight w:val="0"/>
      <w:marTop w:val="0"/>
      <w:marBottom w:val="0"/>
      <w:divBdr>
        <w:top w:val="none" w:sz="0" w:space="0" w:color="auto"/>
        <w:left w:val="none" w:sz="0" w:space="0" w:color="auto"/>
        <w:bottom w:val="none" w:sz="0" w:space="0" w:color="auto"/>
        <w:right w:val="none" w:sz="0" w:space="0" w:color="auto"/>
      </w:divBdr>
    </w:div>
    <w:div w:id="17295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d82_kz@mail.ru</dc:creator>
  <cp:keywords/>
  <dc:description/>
  <cp:lastModifiedBy>Пользователь</cp:lastModifiedBy>
  <cp:revision>8</cp:revision>
  <dcterms:created xsi:type="dcterms:W3CDTF">2024-04-07T11:38:00Z</dcterms:created>
  <dcterms:modified xsi:type="dcterms:W3CDTF">2024-04-30T12:26:00Z</dcterms:modified>
</cp:coreProperties>
</file>